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949C4" w14:textId="635CECEF" w:rsidR="00116B51" w:rsidRPr="00DA12F7" w:rsidRDefault="00116B51" w:rsidP="00116B51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4A7390">
        <w:rPr>
          <w:rFonts w:ascii="Arial" w:hAnsi="Arial" w:cs="Arial"/>
          <w:b/>
          <w:sz w:val="24"/>
        </w:rPr>
        <w:t>88</w:t>
      </w:r>
      <w:r w:rsidRPr="00DA12F7">
        <w:rPr>
          <w:rFonts w:ascii="Arial" w:hAnsi="Arial" w:cs="Arial"/>
          <w:b/>
          <w:sz w:val="24"/>
        </w:rPr>
        <w:tab/>
        <w:t>R1-</w:t>
      </w:r>
      <w:r w:rsidR="004A7390">
        <w:rPr>
          <w:rFonts w:ascii="Arial" w:hAnsi="Arial" w:cs="Arial"/>
          <w:b/>
          <w:sz w:val="24"/>
        </w:rPr>
        <w:t>17</w:t>
      </w:r>
      <w:r w:rsidR="00E44591">
        <w:rPr>
          <w:rFonts w:ascii="Arial" w:hAnsi="Arial" w:cs="Arial"/>
          <w:b/>
          <w:sz w:val="24"/>
        </w:rPr>
        <w:t>02553</w:t>
      </w:r>
    </w:p>
    <w:p w14:paraId="50FFBAF8" w14:textId="5B6F88A7" w:rsidR="00116B51" w:rsidRPr="00DA12F7" w:rsidRDefault="00C457F8" w:rsidP="00116B5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Febru</w:t>
      </w:r>
      <w:r w:rsidR="004A7390">
        <w:rPr>
          <w:rFonts w:ascii="Arial" w:hAnsi="Arial" w:cs="Arial"/>
          <w:b/>
          <w:sz w:val="24"/>
          <w:szCs w:val="24"/>
        </w:rPr>
        <w:t>ary</w:t>
      </w:r>
      <w:r w:rsidR="00116B51">
        <w:rPr>
          <w:rFonts w:ascii="Arial" w:hAnsi="Arial" w:cs="Arial"/>
          <w:b/>
          <w:sz w:val="24"/>
          <w:szCs w:val="24"/>
        </w:rPr>
        <w:t xml:space="preserve"> </w:t>
      </w:r>
      <w:r w:rsidR="00FE6782">
        <w:rPr>
          <w:rFonts w:ascii="Arial" w:hAnsi="Arial" w:cs="Arial"/>
          <w:b/>
          <w:sz w:val="24"/>
          <w:szCs w:val="24"/>
        </w:rPr>
        <w:t>1</w:t>
      </w:r>
      <w:r w:rsidR="004A7390">
        <w:rPr>
          <w:rFonts w:ascii="Arial" w:hAnsi="Arial" w:cs="Arial"/>
          <w:b/>
          <w:sz w:val="24"/>
          <w:szCs w:val="24"/>
        </w:rPr>
        <w:t>3</w:t>
      </w:r>
      <w:r w:rsidR="00FE6782" w:rsidRPr="00FE6782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E6782">
        <w:rPr>
          <w:rFonts w:ascii="Arial" w:hAnsi="Arial" w:cs="Arial"/>
          <w:b/>
          <w:sz w:val="24"/>
          <w:szCs w:val="24"/>
        </w:rPr>
        <w:t xml:space="preserve"> – 1</w:t>
      </w:r>
      <w:r w:rsidR="004A7390">
        <w:rPr>
          <w:rFonts w:ascii="Arial" w:hAnsi="Arial" w:cs="Arial"/>
          <w:b/>
          <w:sz w:val="24"/>
          <w:szCs w:val="24"/>
        </w:rPr>
        <w:t>7</w:t>
      </w:r>
      <w:r w:rsidR="00116B51"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16B51" w:rsidRPr="00DA12F7">
        <w:rPr>
          <w:rFonts w:ascii="Arial" w:hAnsi="Arial" w:cs="Arial"/>
          <w:b/>
          <w:sz w:val="24"/>
          <w:szCs w:val="24"/>
        </w:rPr>
        <w:t>, 201</w:t>
      </w:r>
      <w:r w:rsidR="004A7390">
        <w:rPr>
          <w:rFonts w:ascii="Arial" w:hAnsi="Arial" w:cs="Arial"/>
          <w:b/>
          <w:sz w:val="24"/>
          <w:szCs w:val="24"/>
        </w:rPr>
        <w:t>7</w:t>
      </w:r>
    </w:p>
    <w:p w14:paraId="7DB4A2F8" w14:textId="3114C16E" w:rsidR="00116B51" w:rsidRPr="00DA12F7" w:rsidRDefault="004A7390" w:rsidP="00116B5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="00116B5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Greece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626E1300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4A7390">
        <w:rPr>
          <w:rFonts w:ascii="Arial" w:hAnsi="Arial"/>
          <w:sz w:val="24"/>
        </w:rPr>
        <w:t>7.2.5.1.</w:t>
      </w:r>
      <w:r w:rsidR="001F6D33">
        <w:rPr>
          <w:rFonts w:ascii="Arial" w:hAnsi="Arial"/>
          <w:sz w:val="24"/>
        </w:rPr>
        <w:t>2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44B85329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1F6D33" w:rsidRPr="001F6D33">
        <w:rPr>
          <w:rFonts w:ascii="Arial" w:hAnsi="Arial"/>
          <w:sz w:val="24"/>
        </w:rPr>
        <w:t>FS2 aspects for shortened processing tim</w:t>
      </w:r>
      <w:bookmarkStart w:id="1" w:name="_GoBack"/>
      <w:bookmarkEnd w:id="1"/>
      <w:r w:rsidR="001F6D33" w:rsidRPr="001F6D33">
        <w:rPr>
          <w:rFonts w:ascii="Arial" w:hAnsi="Arial"/>
          <w:sz w:val="24"/>
        </w:rPr>
        <w:t>e for 1ms TTI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05E4C1B9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168E73C3" w14:textId="77777777" w:rsidR="000E564D" w:rsidRDefault="002D08DC" w:rsidP="001F6D33">
      <w:pPr>
        <w:rPr>
          <w:lang w:val="en-GB"/>
        </w:rPr>
      </w:pPr>
      <w:r>
        <w:rPr>
          <w:lang w:val="en-GB"/>
        </w:rPr>
        <w:t>To support shortened processing timing for 1ms TTI, for FS2, we need to define HARQ timing for both DL and UL for each of the UL/DL TDD configurations. I</w:t>
      </w:r>
      <w:r w:rsidR="000E564D">
        <w:rPr>
          <w:lang w:val="en-GB"/>
        </w:rPr>
        <w:t>n this paper, we discuss</w:t>
      </w:r>
    </w:p>
    <w:p w14:paraId="04BB55A0" w14:textId="48CB04B7" w:rsidR="000E564D" w:rsidRPr="000E564D" w:rsidRDefault="002D08DC" w:rsidP="000E564D">
      <w:pPr>
        <w:pStyle w:val="ListParagraph"/>
        <w:numPr>
          <w:ilvl w:val="0"/>
          <w:numId w:val="29"/>
        </w:numPr>
        <w:rPr>
          <w:sz w:val="20"/>
          <w:lang w:val="en-GB"/>
        </w:rPr>
      </w:pPr>
      <w:r w:rsidRPr="000E564D">
        <w:rPr>
          <w:sz w:val="20"/>
          <w:lang w:val="en-GB"/>
        </w:rPr>
        <w:t xml:space="preserve">DL </w:t>
      </w:r>
      <w:r w:rsidR="000E564D" w:rsidRPr="000E564D">
        <w:rPr>
          <w:sz w:val="20"/>
          <w:lang w:val="en-GB"/>
        </w:rPr>
        <w:t>grant/PDSCH to ACK/NAK timeline</w:t>
      </w:r>
    </w:p>
    <w:p w14:paraId="402B32FB" w14:textId="32D3A217" w:rsidR="002D08DC" w:rsidRDefault="002D08DC" w:rsidP="000E564D">
      <w:pPr>
        <w:pStyle w:val="ListParagraph"/>
        <w:numPr>
          <w:ilvl w:val="0"/>
          <w:numId w:val="29"/>
        </w:numPr>
        <w:rPr>
          <w:sz w:val="20"/>
          <w:lang w:val="en-GB"/>
        </w:rPr>
      </w:pPr>
      <w:r w:rsidRPr="000E564D">
        <w:rPr>
          <w:sz w:val="20"/>
          <w:lang w:val="en-GB"/>
        </w:rPr>
        <w:t>UL grant to PUSCH timeline.</w:t>
      </w:r>
    </w:p>
    <w:p w14:paraId="7BFE207F" w14:textId="40ED744F" w:rsidR="000E564D" w:rsidRPr="000E564D" w:rsidRDefault="000E564D" w:rsidP="000E564D">
      <w:pPr>
        <w:pStyle w:val="ListParagraph"/>
        <w:numPr>
          <w:ilvl w:val="0"/>
          <w:numId w:val="29"/>
        </w:numPr>
        <w:rPr>
          <w:sz w:val="20"/>
          <w:lang w:val="en-GB"/>
        </w:rPr>
      </w:pPr>
      <w:r w:rsidRPr="000E564D">
        <w:rPr>
          <w:sz w:val="20"/>
          <w:lang w:val="en-GB"/>
        </w:rPr>
        <w:t>PUSCH power control timeline</w:t>
      </w:r>
    </w:p>
    <w:p w14:paraId="1E6C4701" w14:textId="77777777" w:rsidR="001F6D33" w:rsidRPr="001F6D33" w:rsidRDefault="001F6D33" w:rsidP="001F6D33">
      <w:pPr>
        <w:rPr>
          <w:lang w:val="en-GB"/>
        </w:rPr>
      </w:pPr>
    </w:p>
    <w:p w14:paraId="488AD007" w14:textId="3F27B7BF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4A7390">
        <w:t>Discussion</w:t>
      </w:r>
    </w:p>
    <w:p w14:paraId="71C0F845" w14:textId="0BE8AF6F" w:rsidR="001F6D33" w:rsidRDefault="001F6D33" w:rsidP="00B36447">
      <w:pPr>
        <w:rPr>
          <w:lang w:val="en-GB"/>
        </w:rPr>
      </w:pPr>
      <w:r>
        <w:rPr>
          <w:lang w:val="en-GB"/>
        </w:rPr>
        <w:t xml:space="preserve">For n+3 processing timeline, we will need to define </w:t>
      </w:r>
      <w:r w:rsidR="000E564D">
        <w:rPr>
          <w:lang w:val="en-GB"/>
        </w:rPr>
        <w:t xml:space="preserve">the necessary HARQ timelines </w:t>
      </w:r>
      <w:r>
        <w:rPr>
          <w:lang w:val="en-GB"/>
        </w:rPr>
        <w:t xml:space="preserve">for each UL/DL TDD configuration. Since asynchronous HARQ will be used for PUSCH, we don’t need to define timeline between PUSCH and PHICH anymore. Since PUSCH in </w:t>
      </w:r>
      <w:proofErr w:type="spellStart"/>
      <w:r>
        <w:rPr>
          <w:lang w:val="en-GB"/>
        </w:rPr>
        <w:t>UpPTS</w:t>
      </w:r>
      <w:proofErr w:type="spellEnd"/>
      <w:r>
        <w:rPr>
          <w:lang w:val="en-GB"/>
        </w:rPr>
        <w:t xml:space="preserve"> is supported in </w:t>
      </w:r>
      <w:proofErr w:type="spellStart"/>
      <w:r>
        <w:rPr>
          <w:lang w:val="en-GB"/>
        </w:rPr>
        <w:t>Rel</w:t>
      </w:r>
      <w:proofErr w:type="spellEnd"/>
      <w:r>
        <w:rPr>
          <w:lang w:val="en-GB"/>
        </w:rPr>
        <w:t xml:space="preserve"> 13, the n+3 timeline design should cover that case as well.</w:t>
      </w:r>
      <w:r w:rsidR="002D08DC">
        <w:rPr>
          <w:lang w:val="en-GB"/>
        </w:rPr>
        <w:t xml:space="preserve"> </w:t>
      </w:r>
    </w:p>
    <w:p w14:paraId="6E59940C" w14:textId="77777777" w:rsidR="002D08DC" w:rsidRDefault="002D08DC" w:rsidP="002D08DC">
      <w:pPr>
        <w:pStyle w:val="TH"/>
      </w:pPr>
      <w:bookmarkStart w:id="3" w:name="_Ref457904311"/>
      <w:r>
        <w:t xml:space="preserve">Table </w:t>
      </w:r>
      <w:r w:rsidR="00AA2352">
        <w:fldChar w:fldCharType="begin"/>
      </w:r>
      <w:r w:rsidR="00AA2352">
        <w:instrText xml:space="preserve"> SEQ Table \* ARABIC </w:instrText>
      </w:r>
      <w:r w:rsidR="00AA2352">
        <w:fldChar w:fldCharType="separate"/>
      </w:r>
      <w:r>
        <w:rPr>
          <w:noProof/>
        </w:rPr>
        <w:t>1</w:t>
      </w:r>
      <w:r w:rsidR="00AA2352">
        <w:rPr>
          <w:noProof/>
        </w:rPr>
        <w:fldChar w:fldCharType="end"/>
      </w:r>
      <w:bookmarkEnd w:id="3"/>
      <w:r>
        <w:t>. Uplink-downlink configurations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116"/>
        <w:gridCol w:w="2973"/>
        <w:gridCol w:w="456"/>
        <w:gridCol w:w="443"/>
        <w:gridCol w:w="456"/>
        <w:gridCol w:w="456"/>
        <w:gridCol w:w="456"/>
        <w:gridCol w:w="456"/>
        <w:gridCol w:w="456"/>
        <w:gridCol w:w="456"/>
        <w:gridCol w:w="456"/>
        <w:gridCol w:w="449"/>
      </w:tblGrid>
      <w:tr w:rsidR="002D08DC" w:rsidRPr="005B11E1" w14:paraId="21077B5E" w14:textId="77777777" w:rsidTr="000E564D">
        <w:trPr>
          <w:cantSplit/>
          <w:jc w:val="center"/>
        </w:trPr>
        <w:tc>
          <w:tcPr>
            <w:tcW w:w="10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9178A8" w14:textId="77777777" w:rsidR="002D08DC" w:rsidRDefault="002D08DC" w:rsidP="000E564D">
            <w:pPr>
              <w:pStyle w:val="TAH"/>
            </w:pPr>
            <w:r>
              <w:t xml:space="preserve">Uplink-downlink </w:t>
            </w:r>
          </w:p>
          <w:p w14:paraId="50CEBF3D" w14:textId="77777777" w:rsidR="002D08DC" w:rsidRDefault="002D08DC" w:rsidP="000E564D">
            <w:pPr>
              <w:pStyle w:val="TAH"/>
            </w:pPr>
            <w:r>
              <w:t>configuration</w:t>
            </w:r>
          </w:p>
        </w:tc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8B6AE4" w14:textId="77777777" w:rsidR="002D08DC" w:rsidRDefault="002D08DC" w:rsidP="000E564D">
            <w:pPr>
              <w:pStyle w:val="TAH"/>
            </w:pPr>
            <w:r>
              <w:t xml:space="preserve">Downlink-to-Uplink </w:t>
            </w:r>
          </w:p>
          <w:p w14:paraId="4D907D9A" w14:textId="77777777" w:rsidR="002D08DC" w:rsidRDefault="002D08DC" w:rsidP="000E564D">
            <w:pPr>
              <w:pStyle w:val="TAH"/>
            </w:pPr>
            <w:r>
              <w:t>Switch-point periodicity</w:t>
            </w:r>
          </w:p>
        </w:tc>
        <w:tc>
          <w:tcPr>
            <w:tcW w:w="235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2F4F71" w14:textId="77777777" w:rsidR="002D08DC" w:rsidRDefault="002D08DC" w:rsidP="000E564D">
            <w:pPr>
              <w:pStyle w:val="TAH"/>
            </w:pPr>
            <w:r>
              <w:t>Subframe number</w:t>
            </w:r>
          </w:p>
        </w:tc>
      </w:tr>
      <w:tr w:rsidR="002D08DC" w14:paraId="6003FF01" w14:textId="77777777" w:rsidTr="000E564D">
        <w:trPr>
          <w:cantSplit/>
          <w:jc w:val="center"/>
        </w:trPr>
        <w:tc>
          <w:tcPr>
            <w:tcW w:w="10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148C68" w14:textId="77777777" w:rsidR="002D08DC" w:rsidRDefault="002D08DC" w:rsidP="000E564D">
            <w:pPr>
              <w:pStyle w:val="TAH"/>
            </w:pPr>
          </w:p>
        </w:tc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B41A8" w14:textId="77777777" w:rsidR="002D08DC" w:rsidRDefault="002D08DC" w:rsidP="000E564D">
            <w:pPr>
              <w:pStyle w:val="TAH"/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F295A3" w14:textId="77777777" w:rsidR="002D08DC" w:rsidRDefault="002D08DC" w:rsidP="000E564D">
            <w:pPr>
              <w:pStyle w:val="TAH"/>
            </w:pPr>
            <w: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634C42" w14:textId="77777777" w:rsidR="002D08DC" w:rsidRDefault="002D08DC" w:rsidP="000E564D">
            <w:pPr>
              <w:pStyle w:val="TAH"/>
            </w:pPr>
            <w:r>
              <w:t>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7142BE" w14:textId="77777777" w:rsidR="002D08DC" w:rsidRDefault="002D08DC" w:rsidP="000E564D">
            <w:pPr>
              <w:pStyle w:val="TAH"/>
            </w:pPr>
            <w: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1A206F" w14:textId="77777777" w:rsidR="002D08DC" w:rsidRDefault="002D08DC" w:rsidP="000E564D">
            <w:pPr>
              <w:pStyle w:val="TAH"/>
            </w:pPr>
            <w:r>
              <w:t>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5AF8A6" w14:textId="77777777" w:rsidR="002D08DC" w:rsidRDefault="002D08DC" w:rsidP="000E564D">
            <w:pPr>
              <w:pStyle w:val="TAH"/>
            </w:pPr>
            <w:r>
              <w:t>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1C63C" w14:textId="77777777" w:rsidR="002D08DC" w:rsidRDefault="002D08DC" w:rsidP="000E564D">
            <w:pPr>
              <w:pStyle w:val="TAH"/>
            </w:pPr>
            <w:r>
              <w:t>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1E9BAD" w14:textId="77777777" w:rsidR="002D08DC" w:rsidRDefault="002D08DC" w:rsidP="000E564D">
            <w:pPr>
              <w:pStyle w:val="TAH"/>
            </w:pPr>
            <w:r>
              <w:t>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47184E" w14:textId="77777777" w:rsidR="002D08DC" w:rsidRDefault="002D08DC" w:rsidP="000E564D">
            <w:pPr>
              <w:pStyle w:val="TAH"/>
            </w:pPr>
            <w:r>
              <w:t>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7C6E15" w14:textId="77777777" w:rsidR="002D08DC" w:rsidRDefault="002D08DC" w:rsidP="000E564D">
            <w:pPr>
              <w:pStyle w:val="TAH"/>
            </w:pPr>
            <w:r>
              <w:t>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97FE50" w14:textId="77777777" w:rsidR="002D08DC" w:rsidRDefault="002D08DC" w:rsidP="000E564D">
            <w:pPr>
              <w:pStyle w:val="TAH"/>
            </w:pPr>
            <w:r>
              <w:t>9</w:t>
            </w:r>
          </w:p>
        </w:tc>
      </w:tr>
      <w:tr w:rsidR="002D08DC" w:rsidRPr="005B11E1" w14:paraId="6C5C27E5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AF32" w14:textId="77777777" w:rsidR="002D08DC" w:rsidRDefault="002D08DC" w:rsidP="000E564D">
            <w:pPr>
              <w:pStyle w:val="TAC"/>
            </w:pPr>
            <w:r>
              <w:t>0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BEDE" w14:textId="77777777" w:rsidR="002D08DC" w:rsidRDefault="002D08DC" w:rsidP="000E564D">
            <w:pPr>
              <w:pStyle w:val="TAC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4335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12C23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F323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56F1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0B21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5D7F0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020E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B432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A53A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D6B5A" w14:textId="77777777" w:rsidR="002D08DC" w:rsidRDefault="002D08DC" w:rsidP="000E564D">
            <w:pPr>
              <w:pStyle w:val="TAC"/>
            </w:pPr>
            <w:r>
              <w:t>U</w:t>
            </w:r>
          </w:p>
        </w:tc>
      </w:tr>
      <w:tr w:rsidR="002D08DC" w:rsidRPr="005B11E1" w14:paraId="178C0358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71FB" w14:textId="77777777" w:rsidR="002D08DC" w:rsidRDefault="002D08DC" w:rsidP="000E564D">
            <w:pPr>
              <w:pStyle w:val="TAC"/>
            </w:pPr>
            <w:r>
              <w:t>1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87257" w14:textId="77777777" w:rsidR="002D08DC" w:rsidRDefault="002D08DC" w:rsidP="000E564D">
            <w:pPr>
              <w:pStyle w:val="TAC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4A60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0563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48FDE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F684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0E8A5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A861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D720C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03E9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DB6A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15D9" w14:textId="77777777" w:rsidR="002D08DC" w:rsidRDefault="002D08DC" w:rsidP="000E564D">
            <w:pPr>
              <w:pStyle w:val="TAC"/>
            </w:pPr>
            <w:r>
              <w:t>D</w:t>
            </w:r>
          </w:p>
        </w:tc>
      </w:tr>
      <w:tr w:rsidR="002D08DC" w:rsidRPr="005B11E1" w14:paraId="11329167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14D1" w14:textId="77777777" w:rsidR="002D08DC" w:rsidRDefault="002D08DC" w:rsidP="000E564D">
            <w:pPr>
              <w:pStyle w:val="TAC"/>
            </w:pPr>
            <w:r>
              <w:t>2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B90" w14:textId="77777777" w:rsidR="002D08DC" w:rsidRDefault="002D08DC" w:rsidP="000E564D">
            <w:pPr>
              <w:pStyle w:val="TAC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F40C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36F1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9970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2804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4027C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3181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EF44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CF88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675A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C475" w14:textId="77777777" w:rsidR="002D08DC" w:rsidRDefault="002D08DC" w:rsidP="000E564D">
            <w:pPr>
              <w:pStyle w:val="TAC"/>
            </w:pPr>
            <w:r>
              <w:t>D</w:t>
            </w:r>
          </w:p>
        </w:tc>
      </w:tr>
      <w:tr w:rsidR="002D08DC" w:rsidRPr="005B11E1" w14:paraId="53CBE4CA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C82D" w14:textId="77777777" w:rsidR="002D08DC" w:rsidRDefault="002D08DC" w:rsidP="000E564D">
            <w:pPr>
              <w:pStyle w:val="TAC"/>
            </w:pPr>
            <w:r>
              <w:t>3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4330" w14:textId="77777777" w:rsidR="002D08DC" w:rsidRDefault="002D08DC" w:rsidP="000E564D">
            <w:pPr>
              <w:pStyle w:val="TAC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A3DEF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EE31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84A6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9ACA4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15B3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5344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0603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5E4E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BF89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C582" w14:textId="77777777" w:rsidR="002D08DC" w:rsidRDefault="002D08DC" w:rsidP="000E564D">
            <w:pPr>
              <w:pStyle w:val="TAC"/>
            </w:pPr>
            <w:r>
              <w:t>D</w:t>
            </w:r>
          </w:p>
        </w:tc>
      </w:tr>
      <w:tr w:rsidR="002D08DC" w:rsidRPr="005B11E1" w14:paraId="011580D4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0E0C" w14:textId="77777777" w:rsidR="002D08DC" w:rsidRDefault="002D08DC" w:rsidP="000E564D">
            <w:pPr>
              <w:pStyle w:val="TAC"/>
            </w:pPr>
            <w:r>
              <w:t>4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8B514" w14:textId="77777777" w:rsidR="002D08DC" w:rsidRDefault="002D08DC" w:rsidP="000E564D">
            <w:pPr>
              <w:pStyle w:val="TAC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7AE7B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AC4F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FD7D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4D05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A3E4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2B09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EBD82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D168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70EE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70E8A" w14:textId="77777777" w:rsidR="002D08DC" w:rsidRDefault="002D08DC" w:rsidP="000E564D">
            <w:pPr>
              <w:pStyle w:val="TAC"/>
            </w:pPr>
            <w:r>
              <w:t>D</w:t>
            </w:r>
          </w:p>
        </w:tc>
      </w:tr>
      <w:tr w:rsidR="002D08DC" w:rsidRPr="005B11E1" w14:paraId="5A8D100E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BFD70" w14:textId="77777777" w:rsidR="002D08DC" w:rsidRDefault="002D08DC" w:rsidP="000E564D">
            <w:pPr>
              <w:pStyle w:val="TAC"/>
            </w:pPr>
            <w:r>
              <w:t>5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82E9" w14:textId="77777777" w:rsidR="002D08DC" w:rsidRDefault="002D08DC" w:rsidP="000E564D">
            <w:pPr>
              <w:pStyle w:val="TAC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0617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6FA1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5411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158C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81FD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907D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F37D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6C15A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6359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3C60" w14:textId="77777777" w:rsidR="002D08DC" w:rsidRDefault="002D08DC" w:rsidP="000E564D">
            <w:pPr>
              <w:pStyle w:val="TAC"/>
            </w:pPr>
            <w:r>
              <w:t>D</w:t>
            </w:r>
          </w:p>
        </w:tc>
      </w:tr>
      <w:tr w:rsidR="002D08DC" w:rsidRPr="005B11E1" w14:paraId="02E97C62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D97A" w14:textId="77777777" w:rsidR="002D08DC" w:rsidRDefault="002D08DC" w:rsidP="000E564D">
            <w:pPr>
              <w:pStyle w:val="TAC"/>
            </w:pPr>
            <w:r>
              <w:t>6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D08D7" w14:textId="77777777" w:rsidR="002D08DC" w:rsidRDefault="002D08DC" w:rsidP="000E564D">
            <w:pPr>
              <w:pStyle w:val="TAC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131F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5F21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7125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7189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471F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34C80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A94FC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29CA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A049A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46BD" w14:textId="77777777" w:rsidR="002D08DC" w:rsidRDefault="002D08DC" w:rsidP="000E564D">
            <w:pPr>
              <w:pStyle w:val="TAC"/>
            </w:pPr>
            <w:r>
              <w:t>D</w:t>
            </w:r>
          </w:p>
        </w:tc>
      </w:tr>
    </w:tbl>
    <w:p w14:paraId="4C49380A" w14:textId="77777777" w:rsidR="002D08DC" w:rsidRPr="001F6D33" w:rsidRDefault="002D08DC" w:rsidP="00B36447">
      <w:pPr>
        <w:rPr>
          <w:lang w:val="en-GB"/>
        </w:rPr>
      </w:pPr>
    </w:p>
    <w:p w14:paraId="3D9E2EED" w14:textId="3389B4E2" w:rsidR="00C97A6E" w:rsidRDefault="001F6D33" w:rsidP="001F6D33">
      <w:pPr>
        <w:pStyle w:val="Heading2"/>
      </w:pPr>
      <w:r>
        <w:t>2.1</w:t>
      </w:r>
      <w:r>
        <w:tab/>
        <w:t>PDSCH to ACK/NAK timeline</w:t>
      </w:r>
    </w:p>
    <w:p w14:paraId="245B6730" w14:textId="66F5196B" w:rsidR="00125039" w:rsidRDefault="00125039" w:rsidP="00B36447">
      <w:pPr>
        <w:rPr>
          <w:lang w:val="en-GB"/>
        </w:rPr>
      </w:pPr>
      <w:r>
        <w:rPr>
          <w:lang w:val="en-GB"/>
        </w:rPr>
        <w:t>The basic principles applied are:</w:t>
      </w:r>
    </w:p>
    <w:p w14:paraId="6EB4304E" w14:textId="77777777" w:rsidR="00B36447" w:rsidRPr="00F11C49" w:rsidRDefault="00125039" w:rsidP="00F11C49">
      <w:pPr>
        <w:pStyle w:val="ListParagraph"/>
        <w:numPr>
          <w:ilvl w:val="0"/>
          <w:numId w:val="28"/>
        </w:numPr>
        <w:rPr>
          <w:sz w:val="20"/>
          <w:lang w:val="en-GB"/>
        </w:rPr>
      </w:pPr>
      <w:r w:rsidRPr="00F11C49">
        <w:rPr>
          <w:sz w:val="20"/>
          <w:lang w:val="en-GB"/>
        </w:rPr>
        <w:t>The minimum timing offset is 3</w:t>
      </w:r>
    </w:p>
    <w:p w14:paraId="2A796CFE" w14:textId="77777777" w:rsidR="00B36447" w:rsidRPr="00F11C49" w:rsidRDefault="00125039" w:rsidP="00F11C49">
      <w:pPr>
        <w:pStyle w:val="ListParagraph"/>
        <w:numPr>
          <w:ilvl w:val="0"/>
          <w:numId w:val="28"/>
        </w:numPr>
        <w:rPr>
          <w:sz w:val="20"/>
          <w:lang w:val="en-GB"/>
        </w:rPr>
      </w:pPr>
      <w:r w:rsidRPr="00F11C49">
        <w:rPr>
          <w:sz w:val="20"/>
          <w:lang w:val="en-GB"/>
        </w:rPr>
        <w:t xml:space="preserve">ACK/NAK can only be transmitted in U </w:t>
      </w:r>
      <w:proofErr w:type="spellStart"/>
      <w:r w:rsidRPr="00F11C49">
        <w:rPr>
          <w:sz w:val="20"/>
          <w:lang w:val="en-GB"/>
        </w:rPr>
        <w:t>subframes</w:t>
      </w:r>
      <w:proofErr w:type="spellEnd"/>
    </w:p>
    <w:p w14:paraId="4AA996EA" w14:textId="22582468" w:rsidR="00125039" w:rsidRPr="00F11C49" w:rsidRDefault="00125039" w:rsidP="00F11C49">
      <w:pPr>
        <w:pStyle w:val="ListParagraph"/>
        <w:numPr>
          <w:ilvl w:val="0"/>
          <w:numId w:val="28"/>
        </w:numPr>
        <w:rPr>
          <w:sz w:val="20"/>
          <w:lang w:val="en-GB"/>
        </w:rPr>
      </w:pPr>
      <w:r w:rsidRPr="00F11C49">
        <w:rPr>
          <w:sz w:val="20"/>
          <w:lang w:val="en-GB"/>
        </w:rPr>
        <w:lastRenderedPageBreak/>
        <w:t xml:space="preserve">Some effort is applied to balance the ACK/NAK load across different </w:t>
      </w:r>
      <w:r w:rsidR="00B36447" w:rsidRPr="00F11C49">
        <w:rPr>
          <w:sz w:val="20"/>
          <w:lang w:val="en-GB"/>
        </w:rPr>
        <w:t xml:space="preserve">U </w:t>
      </w:r>
      <w:proofErr w:type="spellStart"/>
      <w:r w:rsidR="00B36447" w:rsidRPr="00F11C49">
        <w:rPr>
          <w:sz w:val="20"/>
          <w:lang w:val="en-GB"/>
        </w:rPr>
        <w:t>subframes</w:t>
      </w:r>
      <w:proofErr w:type="spellEnd"/>
    </w:p>
    <w:p w14:paraId="27D86A25" w14:textId="77777777" w:rsidR="00F11C49" w:rsidRDefault="00F11C49" w:rsidP="00125039">
      <w:pPr>
        <w:rPr>
          <w:lang w:val="en-GB"/>
        </w:rPr>
      </w:pPr>
    </w:p>
    <w:p w14:paraId="44ED0576" w14:textId="5D8C6BA8" w:rsidR="00125039" w:rsidRPr="00125039" w:rsidRDefault="00B36447" w:rsidP="00125039">
      <w:pPr>
        <w:rPr>
          <w:lang w:val="en-GB"/>
        </w:rPr>
      </w:pPr>
      <w:r w:rsidRPr="00B36447">
        <w:rPr>
          <w:lang w:val="en-GB"/>
        </w:rPr>
        <w:t xml:space="preserve">The </w:t>
      </w:r>
      <w:r w:rsidR="00F11C49">
        <w:rPr>
          <w:lang w:val="en-GB"/>
        </w:rPr>
        <w:t>proposed</w:t>
      </w:r>
      <w:r w:rsidRPr="00B36447">
        <w:rPr>
          <w:lang w:val="en-GB"/>
        </w:rPr>
        <w:t xml:space="preserve"> design </w:t>
      </w:r>
      <w:r w:rsidR="00F11C49">
        <w:rPr>
          <w:lang w:val="en-GB"/>
        </w:rPr>
        <w:t xml:space="preserve">follows these principles is shown </w:t>
      </w:r>
      <w:r w:rsidRPr="00B36447">
        <w:rPr>
          <w:lang w:val="en-GB"/>
        </w:rPr>
        <w:t xml:space="preserve">in </w:t>
      </w:r>
      <w:r w:rsidRPr="00B36447">
        <w:rPr>
          <w:lang w:val="en-GB"/>
        </w:rPr>
        <w:fldChar w:fldCharType="begin"/>
      </w:r>
      <w:r w:rsidRPr="00B36447">
        <w:rPr>
          <w:lang w:val="en-GB"/>
        </w:rPr>
        <w:instrText xml:space="preserve"> REF _Ref473749908 \h  \* MERGEFORMAT </w:instrText>
      </w:r>
      <w:r w:rsidRPr="00B36447">
        <w:rPr>
          <w:lang w:val="en-GB"/>
        </w:rPr>
      </w:r>
      <w:r w:rsidRPr="00B36447">
        <w:rPr>
          <w:lang w:val="en-GB"/>
        </w:rPr>
        <w:fldChar w:fldCharType="separate"/>
      </w:r>
      <w:r w:rsidRPr="00B36447">
        <w:t xml:space="preserve">Table </w:t>
      </w:r>
      <w:r w:rsidRPr="00B36447">
        <w:rPr>
          <w:noProof/>
        </w:rPr>
        <w:t>2</w:t>
      </w:r>
      <w:r w:rsidRPr="00B36447">
        <w:rPr>
          <w:lang w:val="en-GB"/>
        </w:rPr>
        <w:fldChar w:fldCharType="end"/>
      </w:r>
      <w:r w:rsidRPr="00B36447">
        <w:rPr>
          <w:lang w:val="en-GB"/>
        </w:rPr>
        <w:t>.</w:t>
      </w:r>
      <w:r>
        <w:rPr>
          <w:lang w:val="en-GB"/>
        </w:rPr>
        <w:t xml:space="preserve"> In the table, we list the set of </w:t>
      </w:r>
      <m:oMath>
        <m:r>
          <w:rPr>
            <w:rFonts w:ascii="Cambria Math" w:hAnsi="Cambria Math"/>
            <w:lang w:val="en-GB"/>
          </w:rPr>
          <m:t>k</m:t>
        </m:r>
      </m:oMath>
      <w:r w:rsidR="002D08DC">
        <w:rPr>
          <w:lang w:val="en-GB"/>
        </w:rPr>
        <w:t xml:space="preserve"> that the PDSCH transmitted in subframe </w:t>
      </w:r>
      <m:oMath>
        <m:r>
          <w:rPr>
            <w:rFonts w:ascii="Cambria Math" w:hAnsi="Cambria Math"/>
            <w:lang w:val="en-GB"/>
          </w:rPr>
          <m:t>n-k</m:t>
        </m:r>
      </m:oMath>
      <w:r w:rsidR="002D08DC">
        <w:rPr>
          <w:lang w:val="en-GB"/>
        </w:rPr>
        <w:t xml:space="preserve"> is transmitted in subframe </w:t>
      </w:r>
      <m:oMath>
        <m:r>
          <w:rPr>
            <w:rFonts w:ascii="Cambria Math" w:hAnsi="Cambria Math"/>
            <w:lang w:val="en-GB"/>
          </w:rPr>
          <m:t>n</m:t>
        </m:r>
      </m:oMath>
      <w:r w:rsidR="002D08DC">
        <w:rPr>
          <w:lang w:val="en-GB"/>
        </w:rPr>
        <w:t>.</w:t>
      </w:r>
    </w:p>
    <w:p w14:paraId="2C9BE123" w14:textId="4B71D10C" w:rsidR="008D6288" w:rsidRPr="008D6288" w:rsidRDefault="00B36447" w:rsidP="008D6288">
      <w:pPr>
        <w:keepNext/>
        <w:keepLines/>
        <w:spacing w:before="60"/>
        <w:jc w:val="center"/>
        <w:rPr>
          <w:rFonts w:ascii="Arial" w:eastAsia="MS Mincho" w:hAnsi="Arial" w:cs="Arial"/>
          <w:b/>
          <w:lang w:val="en-GB" w:eastAsia="en-GB"/>
        </w:rPr>
      </w:pPr>
      <w:bookmarkStart w:id="4" w:name="_Ref473749908"/>
      <w:r w:rsidRPr="00B36447">
        <w:rPr>
          <w:rFonts w:ascii="Arial" w:hAnsi="Arial" w:cs="Arial"/>
          <w:b/>
        </w:rPr>
        <w:t xml:space="preserve">Table </w:t>
      </w:r>
      <w:r w:rsidRPr="00B36447">
        <w:rPr>
          <w:rFonts w:ascii="Arial" w:hAnsi="Arial" w:cs="Arial"/>
          <w:b/>
        </w:rPr>
        <w:fldChar w:fldCharType="begin"/>
      </w:r>
      <w:r w:rsidRPr="00B36447">
        <w:rPr>
          <w:rFonts w:ascii="Arial" w:hAnsi="Arial" w:cs="Arial"/>
          <w:b/>
        </w:rPr>
        <w:instrText xml:space="preserve"> SEQ Table \* ARABIC </w:instrText>
      </w:r>
      <w:r w:rsidRPr="00B36447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2</w:t>
      </w:r>
      <w:r w:rsidRPr="00B36447">
        <w:rPr>
          <w:rFonts w:ascii="Arial" w:hAnsi="Arial" w:cs="Arial"/>
          <w:b/>
        </w:rPr>
        <w:fldChar w:fldCharType="end"/>
      </w:r>
      <w:bookmarkEnd w:id="4"/>
      <w:r w:rsidR="008D6288" w:rsidRPr="008D6288">
        <w:rPr>
          <w:rFonts w:ascii="Arial" w:eastAsia="MS Mincho" w:hAnsi="Arial" w:cs="Arial"/>
          <w:b/>
          <w:lang w:val="en-GB" w:eastAsia="en-GB"/>
        </w:rPr>
        <w:t xml:space="preserve">: Downlink association set </w:t>
      </w:r>
      <w:r w:rsidR="008D6288" w:rsidRPr="00B36447">
        <w:rPr>
          <w:rFonts w:ascii="Arial" w:eastAsia="MS Mincho" w:hAnsi="Arial" w:cs="Arial"/>
          <w:b/>
          <w:noProof/>
          <w:position w:val="-10"/>
          <w:sz w:val="19"/>
          <w:szCs w:val="19"/>
          <w:lang w:eastAsia="zh-CN"/>
        </w:rPr>
        <w:drawing>
          <wp:inline distT="0" distB="0" distL="0" distR="0" wp14:anchorId="716C1FAA" wp14:editId="3C25B34C">
            <wp:extent cx="171450" cy="184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6288" w:rsidRPr="008D6288">
        <w:rPr>
          <w:rFonts w:ascii="Arial" w:eastAsia="MS Mincho" w:hAnsi="Arial" w:cs="Arial"/>
          <w:b/>
          <w:i/>
          <w:iCs/>
          <w:lang w:val="en-GB" w:eastAsia="en-GB"/>
        </w:rPr>
        <w:t xml:space="preserve">: </w:t>
      </w:r>
      <w:r w:rsidR="008D6288" w:rsidRPr="00B36447">
        <w:rPr>
          <w:rFonts w:ascii="Arial" w:eastAsia="MS Mincho" w:hAnsi="Arial" w:cs="Arial"/>
          <w:b/>
          <w:iCs/>
          <w:noProof/>
          <w:position w:val="-12"/>
          <w:sz w:val="19"/>
          <w:szCs w:val="19"/>
          <w:lang w:eastAsia="zh-CN"/>
        </w:rPr>
        <w:drawing>
          <wp:inline distT="0" distB="0" distL="0" distR="0" wp14:anchorId="5C07A6EE" wp14:editId="677E37B7">
            <wp:extent cx="838200" cy="215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6288" w:rsidRPr="008D6288">
        <w:rPr>
          <w:rFonts w:ascii="Arial" w:eastAsia="MS Mincho" w:hAnsi="Arial" w:cs="Arial"/>
          <w:b/>
          <w:lang w:val="en-GB" w:eastAsia="en-GB"/>
        </w:rPr>
        <w:t xml:space="preserve"> for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317"/>
        <w:gridCol w:w="317"/>
        <w:gridCol w:w="2118"/>
        <w:gridCol w:w="917"/>
        <w:gridCol w:w="517"/>
        <w:gridCol w:w="317"/>
        <w:gridCol w:w="317"/>
        <w:gridCol w:w="917"/>
        <w:gridCol w:w="317"/>
        <w:gridCol w:w="317"/>
      </w:tblGrid>
      <w:tr w:rsidR="008D6288" w:rsidRPr="008D6288" w14:paraId="05B16D7F" w14:textId="77777777" w:rsidTr="000E564D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7318CC0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UL/DL</w:t>
            </w:r>
          </w:p>
          <w:p w14:paraId="19586AAF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70018753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i/>
                <w:iCs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 xml:space="preserve">Subframe </w:t>
            </w:r>
            <w:r w:rsidRPr="008D6288">
              <w:rPr>
                <w:rFonts w:ascii="Arial" w:eastAsia="MS Mincho" w:hAnsi="Arial"/>
                <w:b/>
                <w:i/>
                <w:iCs/>
                <w:sz w:val="18"/>
                <w:lang w:val="en-GB" w:eastAsia="en-GB"/>
              </w:rPr>
              <w:t>n</w:t>
            </w:r>
          </w:p>
        </w:tc>
      </w:tr>
      <w:tr w:rsidR="008D6288" w:rsidRPr="008D6288" w14:paraId="1A36F770" w14:textId="77777777" w:rsidTr="000E564D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02C25BCF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548D04A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56B9AA7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C18B523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AE9C99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5E7A9CD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36A18A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840B030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4B3DC0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30CFA66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3EEC637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9</w:t>
            </w:r>
          </w:p>
        </w:tc>
      </w:tr>
      <w:tr w:rsidR="008D6288" w:rsidRPr="008D6288" w14:paraId="397B707F" w14:textId="77777777" w:rsidTr="000E564D">
        <w:trPr>
          <w:cantSplit/>
          <w:jc w:val="center"/>
        </w:trPr>
        <w:tc>
          <w:tcPr>
            <w:tcW w:w="0" w:type="auto"/>
            <w:vAlign w:val="center"/>
          </w:tcPr>
          <w:p w14:paraId="49BF4ACB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0</w:t>
            </w:r>
          </w:p>
        </w:tc>
        <w:tc>
          <w:tcPr>
            <w:tcW w:w="0" w:type="auto"/>
            <w:vAlign w:val="center"/>
          </w:tcPr>
          <w:p w14:paraId="4AA5360C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F173E34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79BA348B" w14:textId="2A5AC5E9" w:rsidR="008D6288" w:rsidRPr="008D6288" w:rsidRDefault="00033796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777EA8A9" w14:textId="652958E3" w:rsidR="008D6288" w:rsidRPr="008D6288" w:rsidRDefault="00033796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51195873" w14:textId="6FAE5DDC" w:rsidR="008D6288" w:rsidRPr="008D6288" w:rsidRDefault="00033796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546313C2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77F9ED76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4A17CEF6" w14:textId="58F6BD73" w:rsidR="008D6288" w:rsidRPr="008D6288" w:rsidRDefault="00033796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E6BA064" w14:textId="385D84FB" w:rsidR="008D6288" w:rsidRPr="008D6288" w:rsidRDefault="00033796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51F4DAD1" w14:textId="5B80D05C" w:rsidR="008D6288" w:rsidRPr="008D6288" w:rsidRDefault="00033796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</w:tr>
      <w:tr w:rsidR="008D6288" w:rsidRPr="008D6288" w14:paraId="06574689" w14:textId="77777777" w:rsidTr="000E564D">
        <w:trPr>
          <w:cantSplit/>
          <w:jc w:val="center"/>
        </w:trPr>
        <w:tc>
          <w:tcPr>
            <w:tcW w:w="0" w:type="auto"/>
            <w:vAlign w:val="center"/>
          </w:tcPr>
          <w:p w14:paraId="4F97998B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1</w:t>
            </w:r>
          </w:p>
        </w:tc>
        <w:tc>
          <w:tcPr>
            <w:tcW w:w="0" w:type="auto"/>
            <w:vAlign w:val="center"/>
          </w:tcPr>
          <w:p w14:paraId="05EA486F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7E98320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245809F7" w14:textId="23824B2E" w:rsidR="008D6288" w:rsidRPr="008D6288" w:rsidRDefault="00125039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  <w:r w:rsidR="00C03CD7">
              <w:rPr>
                <w:rFonts w:ascii="Arial" w:eastAsia="MS Mincho" w:hAnsi="Arial"/>
                <w:sz w:val="18"/>
                <w:lang w:val="en-GB" w:eastAsia="en-GB"/>
              </w:rPr>
              <w:t>, 6</w:t>
            </w:r>
          </w:p>
        </w:tc>
        <w:tc>
          <w:tcPr>
            <w:tcW w:w="0" w:type="auto"/>
            <w:vAlign w:val="center"/>
          </w:tcPr>
          <w:p w14:paraId="60830A11" w14:textId="4739E4A8" w:rsidR="008D6288" w:rsidRPr="008D6288" w:rsidRDefault="00033796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1E261701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64D3943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4B9A8626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2192C3C" w14:textId="588ADC6E" w:rsidR="008D6288" w:rsidRPr="008D6288" w:rsidRDefault="00125039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  <w:r w:rsidR="00C03CD7">
              <w:rPr>
                <w:rFonts w:ascii="Arial" w:eastAsia="MS Mincho" w:hAnsi="Arial"/>
                <w:sz w:val="18"/>
                <w:lang w:val="en-GB" w:eastAsia="en-GB"/>
              </w:rPr>
              <w:t>, 6</w:t>
            </w:r>
          </w:p>
        </w:tc>
        <w:tc>
          <w:tcPr>
            <w:tcW w:w="0" w:type="auto"/>
            <w:vAlign w:val="center"/>
          </w:tcPr>
          <w:p w14:paraId="1AC2B7C4" w14:textId="003B2EAD" w:rsidR="008D6288" w:rsidRPr="008D6288" w:rsidRDefault="00125039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3B109600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</w:tr>
      <w:tr w:rsidR="008D6288" w:rsidRPr="008D6288" w14:paraId="0170128A" w14:textId="77777777" w:rsidTr="000E564D">
        <w:trPr>
          <w:cantSplit/>
          <w:jc w:val="center"/>
        </w:trPr>
        <w:tc>
          <w:tcPr>
            <w:tcW w:w="0" w:type="auto"/>
            <w:vAlign w:val="center"/>
          </w:tcPr>
          <w:p w14:paraId="5D39A2A6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2</w:t>
            </w:r>
          </w:p>
        </w:tc>
        <w:tc>
          <w:tcPr>
            <w:tcW w:w="0" w:type="auto"/>
            <w:vAlign w:val="center"/>
          </w:tcPr>
          <w:p w14:paraId="0721B2F1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2DA8BF6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5382FFE" w14:textId="6237550E" w:rsidR="008D6288" w:rsidRPr="008D6288" w:rsidRDefault="00125039" w:rsidP="00C03CD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7, 4, 3</w:t>
            </w:r>
            <w:r w:rsidR="00C03CD7">
              <w:rPr>
                <w:rFonts w:ascii="Arial" w:eastAsia="MS Mincho" w:hAnsi="Arial"/>
                <w:sz w:val="18"/>
                <w:lang w:val="en-GB" w:eastAsia="en-GB"/>
              </w:rPr>
              <w:t>, 6</w:t>
            </w:r>
          </w:p>
        </w:tc>
        <w:tc>
          <w:tcPr>
            <w:tcW w:w="0" w:type="auto"/>
            <w:vAlign w:val="center"/>
          </w:tcPr>
          <w:p w14:paraId="5795CBA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28B2E890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7290B1CE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4020F57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4E135ED6" w14:textId="7FC6E5E7" w:rsidR="008D6288" w:rsidRPr="008D6288" w:rsidRDefault="008D6288" w:rsidP="00C03CD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 xml:space="preserve">7, 4, </w:t>
            </w:r>
            <w:r w:rsidR="00125039"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  <w:r w:rsidR="00C03CD7">
              <w:rPr>
                <w:rFonts w:ascii="Arial" w:eastAsia="MS Mincho" w:hAnsi="Arial"/>
                <w:sz w:val="18"/>
                <w:lang w:val="en-GB" w:eastAsia="en-GB"/>
              </w:rPr>
              <w:t>, 6</w:t>
            </w:r>
          </w:p>
        </w:tc>
        <w:tc>
          <w:tcPr>
            <w:tcW w:w="0" w:type="auto"/>
            <w:vAlign w:val="center"/>
          </w:tcPr>
          <w:p w14:paraId="582A169A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61B1EA22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</w:tr>
      <w:tr w:rsidR="008D6288" w:rsidRPr="008D6288" w14:paraId="01EE16BF" w14:textId="77777777" w:rsidTr="000E564D">
        <w:trPr>
          <w:cantSplit/>
          <w:jc w:val="center"/>
        </w:trPr>
        <w:tc>
          <w:tcPr>
            <w:tcW w:w="0" w:type="auto"/>
            <w:vAlign w:val="center"/>
          </w:tcPr>
          <w:p w14:paraId="4383F91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38F7FA11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C413625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CC6E65D" w14:textId="0F74553A" w:rsidR="008D6288" w:rsidRPr="008D6288" w:rsidRDefault="00125039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 xml:space="preserve">7, </w:t>
            </w:r>
            <w:r w:rsidR="0061183B">
              <w:rPr>
                <w:rFonts w:ascii="Arial" w:eastAsia="MS Mincho" w:hAnsi="Arial"/>
                <w:sz w:val="18"/>
                <w:lang w:val="en-GB" w:eastAsia="en-GB"/>
              </w:rPr>
              <w:t xml:space="preserve">5, </w:t>
            </w:r>
            <w:r>
              <w:rPr>
                <w:rFonts w:ascii="Arial" w:eastAsia="MS Mincho" w:hAnsi="Arial"/>
                <w:sz w:val="18"/>
                <w:lang w:val="en-GB"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458024BF" w14:textId="0C6EDDBC" w:rsidR="008D6288" w:rsidRPr="008D6288" w:rsidRDefault="0061183B" w:rsidP="006118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5, 4</w:t>
            </w:r>
          </w:p>
        </w:tc>
        <w:tc>
          <w:tcPr>
            <w:tcW w:w="0" w:type="auto"/>
            <w:vAlign w:val="center"/>
          </w:tcPr>
          <w:p w14:paraId="600E9E9C" w14:textId="143D30DE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4</w:t>
            </w:r>
            <w:r w:rsidR="00125039">
              <w:rPr>
                <w:rFonts w:ascii="Arial" w:eastAsia="MS Mincho" w:hAnsi="Arial"/>
                <w:sz w:val="18"/>
                <w:lang w:val="en-GB" w:eastAsia="en-GB"/>
              </w:rPr>
              <w:t>, 3</w:t>
            </w:r>
          </w:p>
        </w:tc>
        <w:tc>
          <w:tcPr>
            <w:tcW w:w="0" w:type="auto"/>
            <w:vAlign w:val="center"/>
          </w:tcPr>
          <w:p w14:paraId="2BE79DBD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6F9B380B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0C1FCC7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D0B1EA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4EA3EDFE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</w:tr>
      <w:tr w:rsidR="008D6288" w:rsidRPr="008D6288" w14:paraId="061BEED6" w14:textId="77777777" w:rsidTr="000E564D">
        <w:trPr>
          <w:cantSplit/>
          <w:jc w:val="center"/>
        </w:trPr>
        <w:tc>
          <w:tcPr>
            <w:tcW w:w="0" w:type="auto"/>
            <w:vAlign w:val="center"/>
          </w:tcPr>
          <w:p w14:paraId="25EB5F53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4</w:t>
            </w:r>
          </w:p>
        </w:tc>
        <w:tc>
          <w:tcPr>
            <w:tcW w:w="0" w:type="auto"/>
            <w:vAlign w:val="center"/>
          </w:tcPr>
          <w:p w14:paraId="51B4C700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F431F4C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6D146758" w14:textId="0A8877A3" w:rsidR="008D6288" w:rsidRPr="008D6288" w:rsidRDefault="00B36447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 xml:space="preserve">8, 7, </w:t>
            </w:r>
            <w:r w:rsidR="00C03CD7">
              <w:rPr>
                <w:rFonts w:ascii="Arial" w:eastAsia="MS Mincho" w:hAnsi="Arial"/>
                <w:sz w:val="18"/>
                <w:lang w:val="en-GB" w:eastAsia="en-GB"/>
              </w:rPr>
              <w:t xml:space="preserve">11, </w:t>
            </w:r>
            <w:r>
              <w:rPr>
                <w:rFonts w:ascii="Arial" w:eastAsia="MS Mincho" w:hAnsi="Arial"/>
                <w:sz w:val="18"/>
                <w:lang w:val="en-GB"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42CD98C6" w14:textId="4F24A4A7" w:rsidR="008D6288" w:rsidRPr="008D6288" w:rsidRDefault="00B36447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6, 5, 4, 3</w:t>
            </w:r>
          </w:p>
        </w:tc>
        <w:tc>
          <w:tcPr>
            <w:tcW w:w="0" w:type="auto"/>
            <w:vAlign w:val="center"/>
          </w:tcPr>
          <w:p w14:paraId="646ABCDE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6DDC81CA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F6C06DD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2E501617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516C46F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41EB9766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</w:tr>
      <w:tr w:rsidR="008D6288" w:rsidRPr="008D6288" w14:paraId="6209A57F" w14:textId="77777777" w:rsidTr="000E564D">
        <w:trPr>
          <w:cantSplit/>
          <w:jc w:val="center"/>
        </w:trPr>
        <w:tc>
          <w:tcPr>
            <w:tcW w:w="0" w:type="auto"/>
            <w:vAlign w:val="center"/>
          </w:tcPr>
          <w:p w14:paraId="78A645DB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5</w:t>
            </w:r>
          </w:p>
        </w:tc>
        <w:tc>
          <w:tcPr>
            <w:tcW w:w="0" w:type="auto"/>
            <w:vAlign w:val="center"/>
          </w:tcPr>
          <w:p w14:paraId="1DD2D2A7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BE82051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532CA07C" w14:textId="4A9D8D5E" w:rsidR="008D6288" w:rsidRPr="008D6288" w:rsidRDefault="008D6288" w:rsidP="00C03CD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 xml:space="preserve">12, 9, 8, 7, </w:t>
            </w:r>
            <w:r w:rsidR="00B36447">
              <w:rPr>
                <w:rFonts w:ascii="Arial" w:eastAsia="MS Mincho" w:hAnsi="Arial"/>
                <w:sz w:val="18"/>
                <w:lang w:val="en-GB" w:eastAsia="en-GB"/>
              </w:rPr>
              <w:t>5, 4, 3</w:t>
            </w:r>
            <w:r w:rsidR="00C03CD7">
              <w:rPr>
                <w:rFonts w:ascii="Arial" w:eastAsia="MS Mincho" w:hAnsi="Arial"/>
                <w:sz w:val="18"/>
                <w:lang w:val="en-GB" w:eastAsia="en-GB"/>
              </w:rPr>
              <w:t>, 11, 6</w:t>
            </w:r>
          </w:p>
        </w:tc>
        <w:tc>
          <w:tcPr>
            <w:tcW w:w="0" w:type="auto"/>
            <w:vAlign w:val="center"/>
          </w:tcPr>
          <w:p w14:paraId="7215A5D0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43870490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2DC6E6A6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428B3C15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728CB9EF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BC5EA88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2C31BAE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</w:tr>
      <w:tr w:rsidR="008D6288" w:rsidRPr="008D6288" w14:paraId="62100341" w14:textId="77777777" w:rsidTr="000E564D">
        <w:trPr>
          <w:cantSplit/>
          <w:jc w:val="center"/>
        </w:trPr>
        <w:tc>
          <w:tcPr>
            <w:tcW w:w="0" w:type="auto"/>
            <w:vAlign w:val="center"/>
          </w:tcPr>
          <w:p w14:paraId="271ED753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65374AFD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544C2D3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9F2D63F" w14:textId="19451E33" w:rsidR="008D6288" w:rsidRPr="008D6288" w:rsidRDefault="00B36447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  <w:r w:rsidR="00C03CD7">
              <w:rPr>
                <w:rFonts w:ascii="Arial" w:eastAsia="MS Mincho" w:hAnsi="Arial"/>
                <w:sz w:val="18"/>
                <w:lang w:val="en-GB" w:eastAsia="en-GB"/>
              </w:rPr>
              <w:t>, 6</w:t>
            </w:r>
          </w:p>
        </w:tc>
        <w:tc>
          <w:tcPr>
            <w:tcW w:w="0" w:type="auto"/>
            <w:vAlign w:val="center"/>
          </w:tcPr>
          <w:p w14:paraId="4411EE34" w14:textId="2465E7ED" w:rsidR="008D6288" w:rsidRPr="008D6288" w:rsidRDefault="00B36447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7EEC0705" w14:textId="5663E21C" w:rsidR="008D6288" w:rsidRPr="008D6288" w:rsidRDefault="00B36447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3FD64B9E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B1FCF88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2E6953CC" w14:textId="40C7176F" w:rsidR="008D6288" w:rsidRPr="008D6288" w:rsidRDefault="00B36447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9C08637" w14:textId="4EC8D5B5" w:rsidR="008D6288" w:rsidRPr="008D6288" w:rsidRDefault="00B36447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09E99BF0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</w:tr>
    </w:tbl>
    <w:p w14:paraId="6D2D852D" w14:textId="71763259" w:rsidR="00125039" w:rsidRDefault="00125039" w:rsidP="001F6D33">
      <w:pPr>
        <w:rPr>
          <w:rFonts w:asciiTheme="minorHAnsi" w:hAnsiTheme="minorHAnsi"/>
          <w:lang w:val="en-GB"/>
        </w:rPr>
      </w:pPr>
    </w:p>
    <w:p w14:paraId="5E766A6E" w14:textId="62EB864D" w:rsidR="00B36447" w:rsidRPr="002D08DC" w:rsidRDefault="002D08DC" w:rsidP="002D08DC">
      <w:pPr>
        <w:rPr>
          <w:b/>
          <w:lang w:val="en-GB"/>
        </w:rPr>
      </w:pPr>
      <w:bookmarkStart w:id="5" w:name="p1"/>
      <w:r w:rsidRPr="002D08DC">
        <w:rPr>
          <w:b/>
          <w:lang w:val="en-GB"/>
        </w:rPr>
        <w:t xml:space="preserve">Proposal </w:t>
      </w:r>
      <w:r w:rsidRPr="002D08DC">
        <w:rPr>
          <w:b/>
          <w:lang w:val="en-GB"/>
        </w:rPr>
        <w:fldChar w:fldCharType="begin"/>
      </w:r>
      <w:r w:rsidRPr="002D08DC">
        <w:rPr>
          <w:b/>
          <w:lang w:val="en-GB"/>
        </w:rPr>
        <w:instrText xml:space="preserve"> seq prop </w:instrText>
      </w:r>
      <w:r w:rsidRPr="002D08DC">
        <w:rPr>
          <w:b/>
          <w:lang w:val="en-GB"/>
        </w:rPr>
        <w:fldChar w:fldCharType="separate"/>
      </w:r>
      <w:r w:rsidRPr="002D08DC">
        <w:rPr>
          <w:b/>
          <w:noProof/>
          <w:lang w:val="en-GB"/>
        </w:rPr>
        <w:t>1</w:t>
      </w:r>
      <w:r w:rsidRPr="002D08DC">
        <w:rPr>
          <w:b/>
          <w:lang w:val="en-GB"/>
        </w:rPr>
        <w:fldChar w:fldCharType="end"/>
      </w:r>
      <w:r w:rsidRPr="002D08DC">
        <w:rPr>
          <w:b/>
          <w:lang w:val="en-GB"/>
        </w:rPr>
        <w:t xml:space="preserve">. Adopt </w:t>
      </w:r>
      <w:r w:rsidRPr="002D08DC">
        <w:rPr>
          <w:b/>
          <w:lang w:val="en-GB"/>
        </w:rPr>
        <w:fldChar w:fldCharType="begin"/>
      </w:r>
      <w:r w:rsidRPr="002D08DC">
        <w:rPr>
          <w:b/>
          <w:lang w:val="en-GB"/>
        </w:rPr>
        <w:instrText xml:space="preserve"> REF _Ref473749908 \h  \* MERGEFORMAT </w:instrText>
      </w:r>
      <w:r w:rsidRPr="002D08DC">
        <w:rPr>
          <w:b/>
          <w:lang w:val="en-GB"/>
        </w:rPr>
      </w:r>
      <w:r w:rsidRPr="002D08DC">
        <w:rPr>
          <w:b/>
          <w:lang w:val="en-GB"/>
        </w:rPr>
        <w:fldChar w:fldCharType="separate"/>
      </w:r>
      <w:r w:rsidRPr="002D08DC">
        <w:rPr>
          <w:b/>
        </w:rPr>
        <w:t xml:space="preserve">Table </w:t>
      </w:r>
      <w:r w:rsidRPr="002D08DC">
        <w:rPr>
          <w:b/>
          <w:noProof/>
        </w:rPr>
        <w:t>2</w:t>
      </w:r>
      <w:r w:rsidRPr="002D08DC">
        <w:rPr>
          <w:b/>
          <w:lang w:val="en-GB"/>
        </w:rPr>
        <w:fldChar w:fldCharType="end"/>
      </w:r>
      <w:r w:rsidRPr="002D08DC">
        <w:rPr>
          <w:b/>
          <w:lang w:val="en-GB"/>
        </w:rPr>
        <w:t xml:space="preserve"> as the PDSCH to ACK/NAK timing.</w:t>
      </w:r>
    </w:p>
    <w:bookmarkEnd w:id="5"/>
    <w:p w14:paraId="47A99104" w14:textId="12BB3C1E" w:rsidR="001F6D33" w:rsidRDefault="001F6D33" w:rsidP="001F6D33">
      <w:pPr>
        <w:pStyle w:val="Heading2"/>
      </w:pPr>
      <w:r>
        <w:t>2.2</w:t>
      </w:r>
      <w:r>
        <w:tab/>
        <w:t>UL grant to PUSCH timeline</w:t>
      </w:r>
    </w:p>
    <w:p w14:paraId="290A8AE0" w14:textId="77777777" w:rsidR="00F11C49" w:rsidRDefault="00F11C49" w:rsidP="00F61614">
      <w:pPr>
        <w:rPr>
          <w:lang w:val="en-GB"/>
        </w:rPr>
      </w:pPr>
      <w:r>
        <w:rPr>
          <w:lang w:val="en-GB"/>
        </w:rPr>
        <w:t>For UL grant to PUSCH timing, we follow the principles:</w:t>
      </w:r>
    </w:p>
    <w:p w14:paraId="33FE0B30" w14:textId="0AAA9F02" w:rsidR="00F61614" w:rsidRDefault="00F11C49" w:rsidP="00F11C49">
      <w:pPr>
        <w:pStyle w:val="ListParagraph"/>
        <w:numPr>
          <w:ilvl w:val="0"/>
          <w:numId w:val="28"/>
        </w:numPr>
        <w:rPr>
          <w:sz w:val="20"/>
          <w:lang w:val="en-GB"/>
        </w:rPr>
      </w:pPr>
      <w:r w:rsidRPr="00F11C49">
        <w:rPr>
          <w:sz w:val="20"/>
          <w:lang w:val="en-GB"/>
        </w:rPr>
        <w:t>The minimum timing offset is 3</w:t>
      </w:r>
      <w:r>
        <w:rPr>
          <w:sz w:val="20"/>
          <w:lang w:val="en-GB"/>
        </w:rPr>
        <w:t>.</w:t>
      </w:r>
    </w:p>
    <w:p w14:paraId="58DD9E46" w14:textId="1CD45F5E" w:rsidR="00F11C49" w:rsidRDefault="00F11C49" w:rsidP="00F11C49">
      <w:pPr>
        <w:pStyle w:val="ListParagraph"/>
        <w:numPr>
          <w:ilvl w:val="0"/>
          <w:numId w:val="28"/>
        </w:numPr>
        <w:rPr>
          <w:sz w:val="20"/>
          <w:lang w:val="en-GB"/>
        </w:rPr>
      </w:pPr>
      <w:r>
        <w:rPr>
          <w:sz w:val="20"/>
          <w:lang w:val="en-GB"/>
        </w:rPr>
        <w:t xml:space="preserve">PUSCH in </w:t>
      </w:r>
      <w:proofErr w:type="spellStart"/>
      <w:r>
        <w:rPr>
          <w:sz w:val="20"/>
          <w:lang w:val="en-GB"/>
        </w:rPr>
        <w:t>UpPTS</w:t>
      </w:r>
      <w:proofErr w:type="spellEnd"/>
      <w:r>
        <w:rPr>
          <w:sz w:val="20"/>
          <w:lang w:val="en-GB"/>
        </w:rPr>
        <w:t xml:space="preserve"> is covered as well.</w:t>
      </w:r>
    </w:p>
    <w:p w14:paraId="35AA7B5A" w14:textId="1129AD93" w:rsidR="00F11C49" w:rsidRDefault="00F11C49" w:rsidP="00F11C49">
      <w:pPr>
        <w:pStyle w:val="ListParagraph"/>
        <w:numPr>
          <w:ilvl w:val="0"/>
          <w:numId w:val="28"/>
        </w:numPr>
        <w:rPr>
          <w:sz w:val="20"/>
          <w:lang w:val="en-GB"/>
        </w:rPr>
      </w:pPr>
      <w:r>
        <w:rPr>
          <w:sz w:val="20"/>
          <w:lang w:val="en-GB"/>
        </w:rPr>
        <w:t>For UL/DL TDD configuration 6, we introduce UL index field to allow one UL grant to grant up to two PUSCH transmissions.</w:t>
      </w:r>
    </w:p>
    <w:p w14:paraId="06F490F6" w14:textId="68A5B6D1" w:rsidR="00F11C49" w:rsidRDefault="00F11C49" w:rsidP="00F11C49">
      <w:pPr>
        <w:rPr>
          <w:lang w:val="en-GB"/>
        </w:rPr>
      </w:pPr>
      <w:r w:rsidRPr="00F11C49">
        <w:rPr>
          <w:lang w:val="en-GB"/>
        </w:rPr>
        <w:t>The proposed design follows thes</w:t>
      </w:r>
      <w:r>
        <w:rPr>
          <w:lang w:val="en-GB"/>
        </w:rPr>
        <w:t xml:space="preserve">e principles is shown </w:t>
      </w:r>
      <w:r w:rsidRPr="00F11C49">
        <w:rPr>
          <w:lang w:val="en-GB"/>
        </w:rPr>
        <w:t xml:space="preserve">in </w:t>
      </w:r>
      <w:r w:rsidRPr="00F11C49">
        <w:rPr>
          <w:lang w:val="en-GB"/>
        </w:rPr>
        <w:fldChar w:fldCharType="begin"/>
      </w:r>
      <w:r w:rsidRPr="00F11C49">
        <w:rPr>
          <w:lang w:val="en-GB"/>
        </w:rPr>
        <w:instrText xml:space="preserve"> REF _Ref473750946 \h </w:instrText>
      </w:r>
      <w:r>
        <w:rPr>
          <w:lang w:val="en-GB"/>
        </w:rPr>
        <w:instrText xml:space="preserve"> \* MERGEFORMAT </w:instrText>
      </w:r>
      <w:r w:rsidRPr="00F11C49">
        <w:rPr>
          <w:lang w:val="en-GB"/>
        </w:rPr>
      </w:r>
      <w:r w:rsidRPr="00F11C49">
        <w:rPr>
          <w:lang w:val="en-GB"/>
        </w:rPr>
        <w:fldChar w:fldCharType="separate"/>
      </w:r>
      <w:r w:rsidRPr="00F11C49">
        <w:t xml:space="preserve">Table </w:t>
      </w:r>
      <w:r w:rsidRPr="00F11C49">
        <w:rPr>
          <w:noProof/>
        </w:rPr>
        <w:t>3</w:t>
      </w:r>
      <w:r w:rsidRPr="00F11C49">
        <w:rPr>
          <w:lang w:val="en-GB"/>
        </w:rPr>
        <w:fldChar w:fldCharType="end"/>
      </w:r>
      <w:r w:rsidRPr="00F11C49">
        <w:rPr>
          <w:lang w:val="en-GB"/>
        </w:rPr>
        <w:t xml:space="preserve">. In the table, </w:t>
      </w:r>
      <w:r>
        <w:rPr>
          <w:lang w:val="en-GB"/>
        </w:rPr>
        <w:t xml:space="preserve">we list the set of k that the PUSCH transmitted is transmitted in subframe </w:t>
      </w:r>
      <m:oMath>
        <m:r>
          <w:rPr>
            <w:rFonts w:ascii="Cambria Math" w:hAnsi="Cambria Math"/>
            <w:lang w:val="en-GB"/>
          </w:rPr>
          <m:t>n+k</m:t>
        </m:r>
      </m:oMath>
      <w:r w:rsidRPr="00F11C49">
        <w:rPr>
          <w:lang w:val="en-GB"/>
        </w:rPr>
        <w:t xml:space="preserve"> </w:t>
      </w:r>
      <w:r>
        <w:rPr>
          <w:lang w:val="en-GB"/>
        </w:rPr>
        <w:t xml:space="preserve">when the UL grant is received in subframe </w:t>
      </w:r>
      <m:oMath>
        <m:r>
          <w:rPr>
            <w:rFonts w:ascii="Cambria Math" w:hAnsi="Cambria Math"/>
            <w:lang w:val="en-GB"/>
          </w:rPr>
          <m:t>n</m:t>
        </m:r>
      </m:oMath>
      <w:r>
        <w:rPr>
          <w:lang w:val="en-GB"/>
        </w:rPr>
        <w:t>.</w:t>
      </w:r>
    </w:p>
    <w:p w14:paraId="38636A6F" w14:textId="0BA45635" w:rsidR="00F11C49" w:rsidRPr="00F11C49" w:rsidRDefault="00F11C49" w:rsidP="00F11C49">
      <w:pPr>
        <w:rPr>
          <w:lang w:val="en-GB"/>
        </w:rPr>
      </w:pPr>
      <w:r>
        <w:rPr>
          <w:lang w:val="en-GB"/>
        </w:rPr>
        <w:t xml:space="preserve">For simplicity, we propose not to have different designs for the case PUSCH in </w:t>
      </w:r>
      <w:proofErr w:type="spellStart"/>
      <w:r>
        <w:rPr>
          <w:lang w:val="en-GB"/>
        </w:rPr>
        <w:t>UpPTS</w:t>
      </w:r>
      <w:proofErr w:type="spellEnd"/>
      <w:r>
        <w:rPr>
          <w:lang w:val="en-GB"/>
        </w:rPr>
        <w:t xml:space="preserve"> is supported or not. Instead, a </w:t>
      </w:r>
      <w:r w:rsidR="003C0495">
        <w:rPr>
          <w:lang w:val="en-GB"/>
        </w:rPr>
        <w:t xml:space="preserve">common </w:t>
      </w:r>
      <w:r>
        <w:rPr>
          <w:lang w:val="en-GB"/>
        </w:rPr>
        <w:t xml:space="preserve">design is defined, and when PUSSH in </w:t>
      </w:r>
      <w:proofErr w:type="spellStart"/>
      <w:r>
        <w:rPr>
          <w:lang w:val="en-GB"/>
        </w:rPr>
        <w:t>UpPTS</w:t>
      </w:r>
      <w:proofErr w:type="spellEnd"/>
      <w:r>
        <w:rPr>
          <w:lang w:val="en-GB"/>
        </w:rPr>
        <w:t xml:space="preserve"> is not supported, the corresponding UL grant location and/or UL grant UL index fields are treated as invalid.</w:t>
      </w:r>
    </w:p>
    <w:p w14:paraId="2A193624" w14:textId="38525C18" w:rsidR="00C35BE3" w:rsidRPr="00B36447" w:rsidRDefault="00C35BE3" w:rsidP="00C35BE3">
      <w:pPr>
        <w:pStyle w:val="Caption"/>
        <w:rPr>
          <w:rFonts w:ascii="Arial" w:hAnsi="Arial" w:cs="Arial"/>
        </w:rPr>
      </w:pPr>
      <w:bookmarkStart w:id="6" w:name="_Ref473750946"/>
      <w:r w:rsidRPr="00B36447">
        <w:rPr>
          <w:rFonts w:ascii="Arial" w:hAnsi="Arial" w:cs="Arial"/>
        </w:rPr>
        <w:t xml:space="preserve">Table </w:t>
      </w:r>
      <w:r w:rsidRPr="00B36447">
        <w:rPr>
          <w:rFonts w:ascii="Arial" w:hAnsi="Arial" w:cs="Arial"/>
        </w:rPr>
        <w:fldChar w:fldCharType="begin"/>
      </w:r>
      <w:r w:rsidRPr="00B36447">
        <w:rPr>
          <w:rFonts w:ascii="Arial" w:hAnsi="Arial" w:cs="Arial"/>
        </w:rPr>
        <w:instrText xml:space="preserve"> SEQ Table \* ARABIC </w:instrText>
      </w:r>
      <w:r w:rsidRPr="00B36447">
        <w:rPr>
          <w:rFonts w:ascii="Arial" w:hAnsi="Arial" w:cs="Arial"/>
        </w:rPr>
        <w:fldChar w:fldCharType="separate"/>
      </w:r>
      <w:r w:rsidR="00B36447">
        <w:rPr>
          <w:rFonts w:ascii="Arial" w:hAnsi="Arial" w:cs="Arial"/>
          <w:noProof/>
        </w:rPr>
        <w:t>3</w:t>
      </w:r>
      <w:r w:rsidRPr="00B36447">
        <w:rPr>
          <w:rFonts w:ascii="Arial" w:hAnsi="Arial" w:cs="Arial"/>
        </w:rPr>
        <w:fldChar w:fldCharType="end"/>
      </w:r>
      <w:bookmarkEnd w:id="6"/>
      <w:r w:rsidRPr="00B36447">
        <w:rPr>
          <w:rFonts w:ascii="Arial" w:hAnsi="Arial" w:cs="Arial"/>
        </w:rPr>
        <w:t xml:space="preserve">. </w:t>
      </w:r>
      <w:r w:rsidRPr="00B36447">
        <w:rPr>
          <w:rFonts w:ascii="Arial" w:hAnsi="Arial" w:cs="Arial"/>
          <w:i/>
        </w:rPr>
        <w:t>k</w:t>
      </w:r>
      <w:r w:rsidRPr="00B36447">
        <w:rPr>
          <w:rFonts w:ascii="Arial" w:hAnsi="Arial" w:cs="Arial"/>
        </w:rPr>
        <w:t xml:space="preserve"> for TDD configuration 0-6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3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F61614" w:rsidRPr="00E9040D" w14:paraId="3A06231B" w14:textId="77777777" w:rsidTr="000E564D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</w:tcPr>
          <w:p w14:paraId="6EFB7566" w14:textId="77777777" w:rsidR="00F61614" w:rsidRPr="00E9040D" w:rsidRDefault="00F61614" w:rsidP="000E564D">
            <w:pPr>
              <w:pStyle w:val="TAH"/>
            </w:pPr>
            <w:smartTag w:uri="urn:schemas-microsoft-com:office:smarttags" w:element="PersonName">
              <w:smartTag w:uri="urn:schemas:contacts" w:element="GivenName">
                <w:r w:rsidRPr="00E9040D">
                  <w:t>TDD</w:t>
                </w:r>
              </w:smartTag>
              <w:r w:rsidRPr="00E9040D">
                <w:t xml:space="preserve"> </w:t>
              </w:r>
              <w:smartTag w:uri="urn:schemas:contacts" w:element="Sn">
                <w:r w:rsidRPr="00E9040D">
                  <w:t>UL/DL</w:t>
                </w:r>
              </w:smartTag>
            </w:smartTag>
            <w:r w:rsidRPr="00E9040D"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</w:tcPr>
          <w:p w14:paraId="3FD3C3AA" w14:textId="77777777" w:rsidR="00F61614" w:rsidRPr="00E9040D" w:rsidRDefault="00F61614" w:rsidP="000E564D">
            <w:pPr>
              <w:pStyle w:val="TAH"/>
              <w:rPr>
                <w:i/>
                <w:iCs/>
              </w:rPr>
            </w:pPr>
            <w:r w:rsidRPr="00E9040D">
              <w:t xml:space="preserve">subframe number </w:t>
            </w:r>
            <w:r w:rsidRPr="00E9040D">
              <w:rPr>
                <w:i/>
                <w:iCs/>
              </w:rPr>
              <w:t>n</w:t>
            </w:r>
          </w:p>
        </w:tc>
      </w:tr>
      <w:tr w:rsidR="00F61614" w:rsidRPr="00E9040D" w14:paraId="006CAC36" w14:textId="77777777" w:rsidTr="000E564D">
        <w:trPr>
          <w:cantSplit/>
          <w:jc w:val="center"/>
        </w:trPr>
        <w:tc>
          <w:tcPr>
            <w:tcW w:w="0" w:type="auto"/>
            <w:vMerge/>
            <w:shd w:val="clear" w:color="auto" w:fill="E0E0E0"/>
          </w:tcPr>
          <w:p w14:paraId="187D8E30" w14:textId="77777777" w:rsidR="00F61614" w:rsidRPr="00E9040D" w:rsidRDefault="00F61614" w:rsidP="000E564D">
            <w:pPr>
              <w:pStyle w:val="TAH"/>
            </w:pPr>
          </w:p>
        </w:tc>
        <w:tc>
          <w:tcPr>
            <w:tcW w:w="0" w:type="auto"/>
            <w:shd w:val="clear" w:color="auto" w:fill="E0E0E0"/>
          </w:tcPr>
          <w:p w14:paraId="23C496F0" w14:textId="77777777" w:rsidR="00F61614" w:rsidRPr="00E9040D" w:rsidRDefault="00F61614" w:rsidP="000E564D">
            <w:pPr>
              <w:pStyle w:val="TAH"/>
            </w:pPr>
            <w:r w:rsidRPr="00E9040D">
              <w:t>0</w:t>
            </w:r>
          </w:p>
        </w:tc>
        <w:tc>
          <w:tcPr>
            <w:tcW w:w="0" w:type="auto"/>
            <w:shd w:val="clear" w:color="auto" w:fill="E0E0E0"/>
          </w:tcPr>
          <w:p w14:paraId="47DF4450" w14:textId="77777777" w:rsidR="00F61614" w:rsidRPr="00E9040D" w:rsidRDefault="00F61614" w:rsidP="000E564D">
            <w:pPr>
              <w:pStyle w:val="TAH"/>
            </w:pPr>
            <w:r w:rsidRPr="00E9040D">
              <w:t>1</w:t>
            </w:r>
          </w:p>
        </w:tc>
        <w:tc>
          <w:tcPr>
            <w:tcW w:w="0" w:type="auto"/>
            <w:shd w:val="clear" w:color="auto" w:fill="E0E0E0"/>
          </w:tcPr>
          <w:p w14:paraId="5B4C83B5" w14:textId="77777777" w:rsidR="00F61614" w:rsidRPr="00E9040D" w:rsidRDefault="00F61614" w:rsidP="000E564D">
            <w:pPr>
              <w:pStyle w:val="TAH"/>
            </w:pPr>
            <w:r w:rsidRPr="00E9040D">
              <w:t>2</w:t>
            </w:r>
          </w:p>
        </w:tc>
        <w:tc>
          <w:tcPr>
            <w:tcW w:w="0" w:type="auto"/>
            <w:shd w:val="clear" w:color="auto" w:fill="E0E0E0"/>
          </w:tcPr>
          <w:p w14:paraId="21659E02" w14:textId="77777777" w:rsidR="00F61614" w:rsidRPr="00E9040D" w:rsidRDefault="00F61614" w:rsidP="000E564D">
            <w:pPr>
              <w:pStyle w:val="TAH"/>
            </w:pPr>
            <w:r w:rsidRPr="00E9040D">
              <w:t>3</w:t>
            </w:r>
          </w:p>
        </w:tc>
        <w:tc>
          <w:tcPr>
            <w:tcW w:w="0" w:type="auto"/>
            <w:shd w:val="clear" w:color="auto" w:fill="E0E0E0"/>
          </w:tcPr>
          <w:p w14:paraId="526B71BE" w14:textId="77777777" w:rsidR="00F61614" w:rsidRPr="00E9040D" w:rsidRDefault="00F61614" w:rsidP="000E564D">
            <w:pPr>
              <w:pStyle w:val="TAH"/>
            </w:pPr>
            <w:r w:rsidRPr="00E9040D">
              <w:t>4</w:t>
            </w:r>
          </w:p>
        </w:tc>
        <w:tc>
          <w:tcPr>
            <w:tcW w:w="0" w:type="auto"/>
            <w:shd w:val="clear" w:color="auto" w:fill="E0E0E0"/>
          </w:tcPr>
          <w:p w14:paraId="7EF756A5" w14:textId="77777777" w:rsidR="00F61614" w:rsidRPr="00E9040D" w:rsidRDefault="00F61614" w:rsidP="000E564D">
            <w:pPr>
              <w:pStyle w:val="TAH"/>
            </w:pPr>
            <w:r w:rsidRPr="00E9040D">
              <w:t>5</w:t>
            </w:r>
          </w:p>
        </w:tc>
        <w:tc>
          <w:tcPr>
            <w:tcW w:w="0" w:type="auto"/>
            <w:shd w:val="clear" w:color="auto" w:fill="E0E0E0"/>
          </w:tcPr>
          <w:p w14:paraId="71C3E2DD" w14:textId="77777777" w:rsidR="00F61614" w:rsidRPr="00E9040D" w:rsidRDefault="00F61614" w:rsidP="000E564D">
            <w:pPr>
              <w:pStyle w:val="TAH"/>
            </w:pPr>
            <w:r w:rsidRPr="00E9040D">
              <w:t>6</w:t>
            </w:r>
          </w:p>
        </w:tc>
        <w:tc>
          <w:tcPr>
            <w:tcW w:w="0" w:type="auto"/>
            <w:shd w:val="clear" w:color="auto" w:fill="E0E0E0"/>
          </w:tcPr>
          <w:p w14:paraId="02E319EC" w14:textId="77777777" w:rsidR="00F61614" w:rsidRPr="00E9040D" w:rsidRDefault="00F61614" w:rsidP="000E564D">
            <w:pPr>
              <w:pStyle w:val="TAH"/>
            </w:pPr>
            <w:r w:rsidRPr="00E9040D">
              <w:t>7</w:t>
            </w:r>
          </w:p>
        </w:tc>
        <w:tc>
          <w:tcPr>
            <w:tcW w:w="0" w:type="auto"/>
            <w:shd w:val="clear" w:color="auto" w:fill="E0E0E0"/>
          </w:tcPr>
          <w:p w14:paraId="5D6619EC" w14:textId="77777777" w:rsidR="00F61614" w:rsidRPr="00E9040D" w:rsidRDefault="00F61614" w:rsidP="000E564D">
            <w:pPr>
              <w:pStyle w:val="TAH"/>
            </w:pPr>
            <w:r w:rsidRPr="00E9040D">
              <w:t>8</w:t>
            </w:r>
          </w:p>
        </w:tc>
        <w:tc>
          <w:tcPr>
            <w:tcW w:w="0" w:type="auto"/>
            <w:shd w:val="clear" w:color="auto" w:fill="E0E0E0"/>
          </w:tcPr>
          <w:p w14:paraId="30FD4C81" w14:textId="77777777" w:rsidR="00F61614" w:rsidRPr="00E9040D" w:rsidRDefault="00F61614" w:rsidP="000E564D">
            <w:pPr>
              <w:pStyle w:val="TAH"/>
            </w:pPr>
            <w:r w:rsidRPr="00E9040D">
              <w:t>9</w:t>
            </w:r>
          </w:p>
        </w:tc>
      </w:tr>
      <w:tr w:rsidR="00F61614" w:rsidRPr="00E9040D" w14:paraId="790DF476" w14:textId="77777777" w:rsidTr="000E564D">
        <w:trPr>
          <w:jc w:val="center"/>
        </w:trPr>
        <w:tc>
          <w:tcPr>
            <w:tcW w:w="0" w:type="auto"/>
          </w:tcPr>
          <w:p w14:paraId="641741B2" w14:textId="77777777" w:rsidR="00F61614" w:rsidRPr="00E9040D" w:rsidRDefault="00F61614" w:rsidP="000E564D">
            <w:pPr>
              <w:pStyle w:val="TAC"/>
            </w:pPr>
            <w:r w:rsidRPr="00E9040D">
              <w:t>0</w:t>
            </w:r>
            <w:r>
              <w:t xml:space="preserve"> (UL grant w/ UL index MSB=1)</w:t>
            </w:r>
          </w:p>
        </w:tc>
        <w:tc>
          <w:tcPr>
            <w:tcW w:w="0" w:type="auto"/>
          </w:tcPr>
          <w:p w14:paraId="6B403EB3" w14:textId="4B404910" w:rsidR="00F61614" w:rsidRPr="00E9040D" w:rsidRDefault="00F6161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0" w:type="auto"/>
          </w:tcPr>
          <w:p w14:paraId="1AB25A0E" w14:textId="60175349" w:rsidR="00F61614" w:rsidRPr="00E9040D" w:rsidRDefault="00F6161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0" w:type="auto"/>
          </w:tcPr>
          <w:p w14:paraId="47359CD5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6ECE77BC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01D457C5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4A37C668" w14:textId="7FDCF37A" w:rsidR="00F61614" w:rsidRPr="00E9040D" w:rsidRDefault="00F6161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0" w:type="auto"/>
          </w:tcPr>
          <w:p w14:paraId="58C35335" w14:textId="58A266B5" w:rsidR="00F61614" w:rsidRPr="00E9040D" w:rsidRDefault="00F6161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0" w:type="auto"/>
          </w:tcPr>
          <w:p w14:paraId="585BF769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5B2F6B35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4530B7F4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</w:tr>
      <w:tr w:rsidR="00F61614" w:rsidRPr="00E9040D" w14:paraId="4532C75A" w14:textId="77777777" w:rsidTr="000E564D">
        <w:trPr>
          <w:jc w:val="center"/>
        </w:trPr>
        <w:tc>
          <w:tcPr>
            <w:tcW w:w="0" w:type="auto"/>
          </w:tcPr>
          <w:p w14:paraId="2768577E" w14:textId="77777777" w:rsidR="00F61614" w:rsidRPr="00E9040D" w:rsidRDefault="00F61614" w:rsidP="000E564D">
            <w:pPr>
              <w:pStyle w:val="TAC"/>
            </w:pPr>
            <w:r>
              <w:t>0 (UL grant w/ UL index LSB=1)</w:t>
            </w:r>
          </w:p>
        </w:tc>
        <w:tc>
          <w:tcPr>
            <w:tcW w:w="0" w:type="auto"/>
          </w:tcPr>
          <w:p w14:paraId="68F143BA" w14:textId="77AC1D4E" w:rsidR="00F61614" w:rsidRPr="00D41284" w:rsidRDefault="00F61614" w:rsidP="000E564D">
            <w:pPr>
              <w:pStyle w:val="TAC"/>
            </w:pPr>
            <w:r>
              <w:t>6</w:t>
            </w:r>
          </w:p>
        </w:tc>
        <w:tc>
          <w:tcPr>
            <w:tcW w:w="0" w:type="auto"/>
          </w:tcPr>
          <w:p w14:paraId="0AC0374D" w14:textId="49D98FDD" w:rsidR="00F61614" w:rsidRPr="00E9040D" w:rsidRDefault="00F6161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0" w:type="auto"/>
          </w:tcPr>
          <w:p w14:paraId="0B163AB3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6ED6A191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3B012EE3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37709401" w14:textId="3A3F984D" w:rsidR="00F61614" w:rsidRPr="00E9040D" w:rsidRDefault="00F6161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0" w:type="auto"/>
          </w:tcPr>
          <w:p w14:paraId="74EAC686" w14:textId="7A98B6FE" w:rsidR="00F61614" w:rsidRPr="00E9040D" w:rsidRDefault="00F6161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0" w:type="auto"/>
          </w:tcPr>
          <w:p w14:paraId="6DCEEC8D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3655D063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152846DA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</w:tr>
      <w:tr w:rsidR="00F61614" w:rsidRPr="00E9040D" w14:paraId="6966E1D7" w14:textId="77777777" w:rsidTr="000E564D">
        <w:trPr>
          <w:jc w:val="center"/>
        </w:trPr>
        <w:tc>
          <w:tcPr>
            <w:tcW w:w="0" w:type="auto"/>
          </w:tcPr>
          <w:p w14:paraId="4B68C6D2" w14:textId="086FA9EA" w:rsidR="00F61614" w:rsidRPr="00E9040D" w:rsidRDefault="00F61614" w:rsidP="000E564D">
            <w:pPr>
              <w:pStyle w:val="TAC"/>
            </w:pPr>
            <w:r>
              <w:t>1</w:t>
            </w:r>
          </w:p>
        </w:tc>
        <w:tc>
          <w:tcPr>
            <w:tcW w:w="0" w:type="auto"/>
          </w:tcPr>
          <w:p w14:paraId="0DA04693" w14:textId="0ED0EBBC" w:rsidR="00F61614" w:rsidRPr="00E9040D" w:rsidRDefault="00F6161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0" w:type="auto"/>
          </w:tcPr>
          <w:p w14:paraId="58C03889" w14:textId="59BA846C" w:rsidR="00F61614" w:rsidRPr="00E9040D" w:rsidRDefault="00F6161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0" w:type="auto"/>
          </w:tcPr>
          <w:p w14:paraId="6145D661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4F3E35AF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209E4A60" w14:textId="4DD61605" w:rsidR="00F61614" w:rsidRPr="00E9040D" w:rsidRDefault="00F6161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0" w:type="auto"/>
          </w:tcPr>
          <w:p w14:paraId="73980982" w14:textId="4BFF1159" w:rsidR="00F61614" w:rsidRPr="00E9040D" w:rsidRDefault="00F6161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0" w:type="auto"/>
          </w:tcPr>
          <w:p w14:paraId="2AB1A8C1" w14:textId="40790EFE" w:rsidR="00F61614" w:rsidRPr="00E9040D" w:rsidRDefault="00F6161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0" w:type="auto"/>
          </w:tcPr>
          <w:p w14:paraId="7CA3B692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2FA003AA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28B957B7" w14:textId="1AC7916F" w:rsidR="00F61614" w:rsidRPr="00E9040D" w:rsidRDefault="00F6161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</w:tr>
      <w:tr w:rsidR="00F61614" w:rsidRPr="00E9040D" w14:paraId="1628263F" w14:textId="77777777" w:rsidTr="000E564D">
        <w:trPr>
          <w:jc w:val="center"/>
        </w:trPr>
        <w:tc>
          <w:tcPr>
            <w:tcW w:w="0" w:type="auto"/>
          </w:tcPr>
          <w:p w14:paraId="2AF2F78F" w14:textId="4ECAD96E" w:rsidR="00F61614" w:rsidRPr="00E9040D" w:rsidRDefault="00F61614" w:rsidP="000E564D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14:paraId="460FE57E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6AE3E39E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43A0243A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719A9A69" w14:textId="45435054" w:rsidR="00F61614" w:rsidRPr="00E9040D" w:rsidRDefault="00F6161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0" w:type="auto"/>
          </w:tcPr>
          <w:p w14:paraId="5322AA13" w14:textId="1CB5AF22" w:rsidR="00F61614" w:rsidRPr="00E9040D" w:rsidRDefault="00F6161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0" w:type="auto"/>
          </w:tcPr>
          <w:p w14:paraId="73E38586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7A8651B9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0DFA23B7" w14:textId="77777777" w:rsidR="00F61614" w:rsidRPr="00E9040D" w:rsidRDefault="00F61614" w:rsidP="000E564D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14:paraId="5038E08C" w14:textId="247736CF" w:rsidR="00F61614" w:rsidRPr="00E9040D" w:rsidRDefault="00F6161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0" w:type="auto"/>
          </w:tcPr>
          <w:p w14:paraId="310B3620" w14:textId="12B626BE" w:rsidR="00F61614" w:rsidRPr="00E9040D" w:rsidRDefault="00F6161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</w:tr>
      <w:tr w:rsidR="00F61614" w:rsidRPr="00E9040D" w14:paraId="006D4CF8" w14:textId="77777777" w:rsidTr="000E564D">
        <w:trPr>
          <w:jc w:val="center"/>
        </w:trPr>
        <w:tc>
          <w:tcPr>
            <w:tcW w:w="0" w:type="auto"/>
          </w:tcPr>
          <w:p w14:paraId="1D4FF058" w14:textId="51C8AC51" w:rsidR="00F61614" w:rsidRPr="00E9040D" w:rsidRDefault="00F6161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1EC40EF3" w14:textId="36F44CA8" w:rsidR="00F61614" w:rsidRPr="00E9040D" w:rsidRDefault="00F6161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627E55D8" w14:textId="1BE2FDE8" w:rsidR="00F61614" w:rsidRPr="00E9040D" w:rsidRDefault="00F6161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23B029F2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3845E0A9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6BC892A0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08ADFF29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16228544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455F2C1D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6F2C2707" w14:textId="6E496B9F" w:rsidR="00F61614" w:rsidRPr="00E9040D" w:rsidRDefault="00F6161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0BE23739" w14:textId="3095CAD4" w:rsidR="00F61614" w:rsidRPr="00E9040D" w:rsidRDefault="00F61614" w:rsidP="000E564D">
            <w:pPr>
              <w:pStyle w:val="TAC"/>
            </w:pPr>
            <w:r>
              <w:t>3</w:t>
            </w:r>
          </w:p>
        </w:tc>
      </w:tr>
      <w:tr w:rsidR="00F61614" w:rsidRPr="00E9040D" w14:paraId="281B69F2" w14:textId="77777777" w:rsidTr="000E564D">
        <w:trPr>
          <w:jc w:val="center"/>
        </w:trPr>
        <w:tc>
          <w:tcPr>
            <w:tcW w:w="0" w:type="auto"/>
          </w:tcPr>
          <w:p w14:paraId="7C2E6F9A" w14:textId="4EBFF3CC" w:rsidR="00F61614" w:rsidRPr="00E9040D" w:rsidRDefault="00F61614" w:rsidP="000E564D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1C7C58EA" w14:textId="07E701EE" w:rsidR="00F61614" w:rsidRPr="00E9040D" w:rsidRDefault="00F6161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696BD2A9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687D8C70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338185DF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0AF9860B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21981928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6309E01B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0CE75E14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2310D8D2" w14:textId="2C8815D2" w:rsidR="00F61614" w:rsidRPr="00E9040D" w:rsidRDefault="00F6161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585AA291" w14:textId="13D36D38" w:rsidR="00F61614" w:rsidRPr="00E9040D" w:rsidRDefault="00F61614" w:rsidP="000E564D">
            <w:pPr>
              <w:pStyle w:val="TAC"/>
            </w:pPr>
            <w:r>
              <w:t>3</w:t>
            </w:r>
          </w:p>
        </w:tc>
      </w:tr>
      <w:tr w:rsidR="00F61614" w:rsidRPr="00E9040D" w14:paraId="2BD796BB" w14:textId="77777777" w:rsidTr="000E564D">
        <w:trPr>
          <w:jc w:val="center"/>
        </w:trPr>
        <w:tc>
          <w:tcPr>
            <w:tcW w:w="0" w:type="auto"/>
          </w:tcPr>
          <w:p w14:paraId="3EBC3784" w14:textId="653CFDB1" w:rsidR="00F61614" w:rsidRPr="00E9040D" w:rsidRDefault="00F61614" w:rsidP="000E564D">
            <w:pPr>
              <w:pStyle w:val="TAC"/>
            </w:pPr>
            <w:r>
              <w:t>5</w:t>
            </w:r>
          </w:p>
        </w:tc>
        <w:tc>
          <w:tcPr>
            <w:tcW w:w="0" w:type="auto"/>
          </w:tcPr>
          <w:p w14:paraId="55AA8B2F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0AAA67D0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465D52F4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054443EB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26EE49B7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1E8EC5ED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664BE3C5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086DF222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7CEEB599" w14:textId="1AC30D4B" w:rsidR="00F61614" w:rsidRPr="00E9040D" w:rsidRDefault="00F6161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6CB9B813" w14:textId="5B4226B6" w:rsidR="00F61614" w:rsidRPr="00E9040D" w:rsidRDefault="00F61614" w:rsidP="000E564D">
            <w:pPr>
              <w:pStyle w:val="TAC"/>
            </w:pPr>
            <w:r>
              <w:t>3</w:t>
            </w:r>
          </w:p>
        </w:tc>
      </w:tr>
      <w:tr w:rsidR="00F61614" w:rsidRPr="00E9040D" w14:paraId="03FC8EDC" w14:textId="77777777" w:rsidTr="000E564D">
        <w:trPr>
          <w:jc w:val="center"/>
        </w:trPr>
        <w:tc>
          <w:tcPr>
            <w:tcW w:w="0" w:type="auto"/>
          </w:tcPr>
          <w:p w14:paraId="08BE5815" w14:textId="068DEBCE" w:rsidR="00F61614" w:rsidRPr="00E9040D" w:rsidRDefault="00F61614" w:rsidP="000E564D">
            <w:pPr>
              <w:pStyle w:val="TAC"/>
            </w:pPr>
            <w:r>
              <w:t>6 (UL grant w/ UL index MSB=1)</w:t>
            </w:r>
          </w:p>
        </w:tc>
        <w:tc>
          <w:tcPr>
            <w:tcW w:w="0" w:type="auto"/>
          </w:tcPr>
          <w:p w14:paraId="0945D06F" w14:textId="2D9CC1F3" w:rsidR="00F61614" w:rsidRPr="00E9040D" w:rsidRDefault="00C35BE3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5659EBA5" w14:textId="692BDCA0" w:rsidR="00F61614" w:rsidRPr="00E9040D" w:rsidRDefault="00C35BE3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52B1F10E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0F79974E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46AE506B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285004D8" w14:textId="4A93AC2F" w:rsidR="00F61614" w:rsidRPr="00E9040D" w:rsidRDefault="00C35BE3" w:rsidP="00C35BE3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20D6A27F" w14:textId="4AA550A5" w:rsidR="00F61614" w:rsidRPr="00E9040D" w:rsidRDefault="00C35BE3" w:rsidP="000E564D">
            <w:pPr>
              <w:pStyle w:val="TAC"/>
            </w:pPr>
            <w:r>
              <w:t>5</w:t>
            </w:r>
          </w:p>
        </w:tc>
        <w:tc>
          <w:tcPr>
            <w:tcW w:w="0" w:type="auto"/>
          </w:tcPr>
          <w:p w14:paraId="65249550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4780FA39" w14:textId="77777777" w:rsidR="00F61614" w:rsidRPr="00E9040D" w:rsidRDefault="00F61614" w:rsidP="000E564D">
            <w:pPr>
              <w:pStyle w:val="TAC"/>
            </w:pPr>
          </w:p>
        </w:tc>
        <w:tc>
          <w:tcPr>
            <w:tcW w:w="0" w:type="auto"/>
          </w:tcPr>
          <w:p w14:paraId="3A0C4695" w14:textId="77267072" w:rsidR="00F61614" w:rsidRPr="00E9040D" w:rsidRDefault="00C35BE3" w:rsidP="000E564D">
            <w:pPr>
              <w:pStyle w:val="TAC"/>
            </w:pPr>
            <w:r>
              <w:t>3</w:t>
            </w:r>
          </w:p>
        </w:tc>
      </w:tr>
      <w:tr w:rsidR="00F61614" w:rsidRPr="00E9040D" w14:paraId="1B6B725D" w14:textId="77777777" w:rsidTr="000E564D">
        <w:trPr>
          <w:jc w:val="center"/>
        </w:trPr>
        <w:tc>
          <w:tcPr>
            <w:tcW w:w="0" w:type="auto"/>
          </w:tcPr>
          <w:p w14:paraId="7C66EF20" w14:textId="5253A698" w:rsidR="00F61614" w:rsidRDefault="00F61614" w:rsidP="00F61614">
            <w:pPr>
              <w:pStyle w:val="TAC"/>
            </w:pPr>
            <w:r>
              <w:t>6</w:t>
            </w:r>
            <w:r w:rsidR="00C35BE3">
              <w:t xml:space="preserve"> (UL grant w/ UL index L</w:t>
            </w:r>
            <w:r>
              <w:t>SB=1)</w:t>
            </w:r>
          </w:p>
        </w:tc>
        <w:tc>
          <w:tcPr>
            <w:tcW w:w="0" w:type="auto"/>
          </w:tcPr>
          <w:p w14:paraId="13F09F5B" w14:textId="4D43182A" w:rsidR="00F61614" w:rsidRPr="00E9040D" w:rsidRDefault="00C35BE3" w:rsidP="00F61614">
            <w:pPr>
              <w:pStyle w:val="TAC"/>
            </w:pPr>
            <w:r>
              <w:t>6</w:t>
            </w:r>
          </w:p>
        </w:tc>
        <w:tc>
          <w:tcPr>
            <w:tcW w:w="0" w:type="auto"/>
          </w:tcPr>
          <w:p w14:paraId="111E1BEF" w14:textId="5F0E2656" w:rsidR="00F61614" w:rsidRPr="00E9040D" w:rsidRDefault="00C35BE3" w:rsidP="00F61614">
            <w:pPr>
              <w:pStyle w:val="TAC"/>
            </w:pPr>
            <w:r>
              <w:t>6</w:t>
            </w:r>
          </w:p>
        </w:tc>
        <w:tc>
          <w:tcPr>
            <w:tcW w:w="0" w:type="auto"/>
          </w:tcPr>
          <w:p w14:paraId="4B226A4D" w14:textId="77777777" w:rsidR="00F61614" w:rsidRPr="00E9040D" w:rsidRDefault="00F61614" w:rsidP="00F61614">
            <w:pPr>
              <w:pStyle w:val="TAC"/>
            </w:pPr>
          </w:p>
        </w:tc>
        <w:tc>
          <w:tcPr>
            <w:tcW w:w="0" w:type="auto"/>
          </w:tcPr>
          <w:p w14:paraId="0254FAF2" w14:textId="77777777" w:rsidR="00F61614" w:rsidRPr="00E9040D" w:rsidRDefault="00F61614" w:rsidP="00F61614">
            <w:pPr>
              <w:pStyle w:val="TAC"/>
            </w:pPr>
          </w:p>
        </w:tc>
        <w:tc>
          <w:tcPr>
            <w:tcW w:w="0" w:type="auto"/>
          </w:tcPr>
          <w:p w14:paraId="112BC9C5" w14:textId="77777777" w:rsidR="00F61614" w:rsidRPr="00E9040D" w:rsidRDefault="00F61614" w:rsidP="00F61614">
            <w:pPr>
              <w:pStyle w:val="TAC"/>
            </w:pPr>
          </w:p>
        </w:tc>
        <w:tc>
          <w:tcPr>
            <w:tcW w:w="0" w:type="auto"/>
          </w:tcPr>
          <w:p w14:paraId="57E8325B" w14:textId="3233C1E8" w:rsidR="00F61614" w:rsidRPr="00E9040D" w:rsidRDefault="00F61614" w:rsidP="00F61614">
            <w:pPr>
              <w:pStyle w:val="TAC"/>
            </w:pPr>
          </w:p>
        </w:tc>
        <w:tc>
          <w:tcPr>
            <w:tcW w:w="0" w:type="auto"/>
          </w:tcPr>
          <w:p w14:paraId="01E0A8DA" w14:textId="389B2052" w:rsidR="00F61614" w:rsidRPr="00E9040D" w:rsidRDefault="00F61614" w:rsidP="00F61614">
            <w:pPr>
              <w:pStyle w:val="TAC"/>
            </w:pPr>
          </w:p>
        </w:tc>
        <w:tc>
          <w:tcPr>
            <w:tcW w:w="0" w:type="auto"/>
          </w:tcPr>
          <w:p w14:paraId="22BA53DE" w14:textId="77777777" w:rsidR="00F61614" w:rsidRPr="00E9040D" w:rsidRDefault="00F61614" w:rsidP="00F61614">
            <w:pPr>
              <w:pStyle w:val="TAC"/>
            </w:pPr>
          </w:p>
        </w:tc>
        <w:tc>
          <w:tcPr>
            <w:tcW w:w="0" w:type="auto"/>
          </w:tcPr>
          <w:p w14:paraId="6130269E" w14:textId="77777777" w:rsidR="00F61614" w:rsidRPr="00E9040D" w:rsidRDefault="00F61614" w:rsidP="00F61614">
            <w:pPr>
              <w:pStyle w:val="TAC"/>
            </w:pPr>
          </w:p>
        </w:tc>
        <w:tc>
          <w:tcPr>
            <w:tcW w:w="0" w:type="auto"/>
          </w:tcPr>
          <w:p w14:paraId="0F466A5F" w14:textId="3F3392FF" w:rsidR="00F61614" w:rsidRPr="00E9040D" w:rsidRDefault="00F61614" w:rsidP="00F61614">
            <w:pPr>
              <w:pStyle w:val="TAC"/>
            </w:pPr>
          </w:p>
        </w:tc>
      </w:tr>
    </w:tbl>
    <w:p w14:paraId="6B51A3EC" w14:textId="77777777" w:rsidR="00F61614" w:rsidRPr="00F61614" w:rsidRDefault="00F61614" w:rsidP="00F61614">
      <w:pPr>
        <w:rPr>
          <w:lang w:val="en-GB"/>
        </w:rPr>
      </w:pPr>
    </w:p>
    <w:p w14:paraId="211AE05B" w14:textId="11356E29" w:rsidR="00F11C49" w:rsidRPr="00F11C49" w:rsidRDefault="00F11C49" w:rsidP="00F11C49">
      <w:pPr>
        <w:rPr>
          <w:b/>
          <w:lang w:val="en-GB"/>
        </w:rPr>
      </w:pPr>
      <w:bookmarkStart w:id="7" w:name="p2"/>
      <w:r w:rsidRPr="00F11C49">
        <w:rPr>
          <w:b/>
          <w:lang w:val="en-GB"/>
        </w:rPr>
        <w:t xml:space="preserve">Proposal </w:t>
      </w:r>
      <w:r w:rsidRPr="00F11C49">
        <w:rPr>
          <w:b/>
          <w:lang w:val="en-GB"/>
        </w:rPr>
        <w:fldChar w:fldCharType="begin"/>
      </w:r>
      <w:r w:rsidRPr="00F11C49">
        <w:rPr>
          <w:b/>
          <w:lang w:val="en-GB"/>
        </w:rPr>
        <w:instrText xml:space="preserve"> seq prop </w:instrText>
      </w:r>
      <w:r w:rsidRPr="00F11C49">
        <w:rPr>
          <w:b/>
          <w:lang w:val="en-GB"/>
        </w:rPr>
        <w:fldChar w:fldCharType="separate"/>
      </w:r>
      <w:r w:rsidR="000E564D">
        <w:rPr>
          <w:b/>
          <w:noProof/>
          <w:lang w:val="en-GB"/>
        </w:rPr>
        <w:t>2</w:t>
      </w:r>
      <w:r w:rsidRPr="00F11C49">
        <w:rPr>
          <w:b/>
          <w:lang w:val="en-GB"/>
        </w:rPr>
        <w:fldChar w:fldCharType="end"/>
      </w:r>
      <w:r w:rsidRPr="00F11C49">
        <w:rPr>
          <w:b/>
          <w:lang w:val="en-GB"/>
        </w:rPr>
        <w:t xml:space="preserve">. Adopt </w:t>
      </w:r>
      <w:r w:rsidRPr="00F11C49">
        <w:rPr>
          <w:b/>
          <w:lang w:val="en-GB"/>
        </w:rPr>
        <w:fldChar w:fldCharType="begin"/>
      </w:r>
      <w:r w:rsidRPr="00F11C49">
        <w:rPr>
          <w:b/>
          <w:lang w:val="en-GB"/>
        </w:rPr>
        <w:instrText xml:space="preserve"> REF _Ref473750946 \h  \* MERGEFORMAT </w:instrText>
      </w:r>
      <w:r w:rsidRPr="00F11C49">
        <w:rPr>
          <w:b/>
          <w:lang w:val="en-GB"/>
        </w:rPr>
      </w:r>
      <w:r w:rsidRPr="00F11C49">
        <w:rPr>
          <w:b/>
          <w:lang w:val="en-GB"/>
        </w:rPr>
        <w:fldChar w:fldCharType="separate"/>
      </w:r>
      <w:r w:rsidR="000E564D" w:rsidRPr="000E564D">
        <w:rPr>
          <w:b/>
        </w:rPr>
        <w:t xml:space="preserve">Table </w:t>
      </w:r>
      <w:r w:rsidR="000E564D" w:rsidRPr="000E564D">
        <w:rPr>
          <w:b/>
          <w:noProof/>
        </w:rPr>
        <w:t>3</w:t>
      </w:r>
      <w:r w:rsidRPr="00F11C49">
        <w:rPr>
          <w:b/>
          <w:lang w:val="en-GB"/>
        </w:rPr>
        <w:fldChar w:fldCharType="end"/>
      </w:r>
      <w:r w:rsidRPr="00F11C49">
        <w:rPr>
          <w:b/>
          <w:lang w:val="en-GB"/>
        </w:rPr>
        <w:t xml:space="preserve"> as the </w:t>
      </w:r>
      <w:r>
        <w:rPr>
          <w:b/>
          <w:lang w:val="en-GB"/>
        </w:rPr>
        <w:t>UL grant to PUSCH</w:t>
      </w:r>
      <w:r w:rsidRPr="00F11C49">
        <w:rPr>
          <w:b/>
          <w:lang w:val="en-GB"/>
        </w:rPr>
        <w:t xml:space="preserve"> timing.</w:t>
      </w:r>
    </w:p>
    <w:bookmarkEnd w:id="7"/>
    <w:p w14:paraId="26F2D650" w14:textId="7CC041C6" w:rsidR="001F6D33" w:rsidRDefault="001F6D33" w:rsidP="001F6D33">
      <w:pPr>
        <w:rPr>
          <w:lang w:val="en-GB"/>
        </w:rPr>
      </w:pPr>
    </w:p>
    <w:p w14:paraId="76A83247" w14:textId="7FAFB5FE" w:rsidR="000E564D" w:rsidRDefault="000E564D" w:rsidP="000E564D">
      <w:pPr>
        <w:pStyle w:val="Heading2"/>
      </w:pPr>
      <w:r>
        <w:lastRenderedPageBreak/>
        <w:t>2.3</w:t>
      </w:r>
      <w:r>
        <w:tab/>
        <w:t>PUSCH power control timeline</w:t>
      </w:r>
    </w:p>
    <w:p w14:paraId="18242514" w14:textId="04BE4302" w:rsidR="000E564D" w:rsidRPr="006179B1" w:rsidRDefault="000E564D" w:rsidP="000E564D">
      <w:pPr>
        <w:rPr>
          <w:rFonts w:eastAsia="Times New Roman"/>
          <w:lang w:val="en-GB" w:eastAsia="en-GB"/>
        </w:rPr>
      </w:pPr>
      <w:r>
        <w:rPr>
          <w:lang w:val="en-GB"/>
        </w:rPr>
        <w:t xml:space="preserve">For PUSCH power control, a timeline needs to be defined such that for PUSCH transmission in subframe </w:t>
      </w:r>
      <m:oMath>
        <m:r>
          <w:rPr>
            <w:rFonts w:ascii="Cambria Math" w:hAnsi="Cambria Math"/>
            <w:lang w:val="en-GB"/>
          </w:rPr>
          <m:t>i</m:t>
        </m:r>
      </m:oMath>
      <w:r>
        <w:rPr>
          <w:lang w:val="en-GB"/>
        </w:rPr>
        <w:t xml:space="preserve">, the power control command in subframe </w:t>
      </w:r>
      <m:oMath>
        <m:r>
          <w:rPr>
            <w:rFonts w:ascii="Cambria Math" w:hAnsi="Cambria Math"/>
            <w:lang w:val="en-GB"/>
          </w:rPr>
          <m:t>i-k</m:t>
        </m:r>
      </m:oMath>
      <w:r>
        <w:rPr>
          <w:lang w:val="en-GB"/>
        </w:rPr>
        <w:t xml:space="preserve"> will be followed. The selection of </w:t>
      </w:r>
      <m:oMath>
        <m:r>
          <w:rPr>
            <w:rFonts w:ascii="Cambria Math" w:hAnsi="Cambria Math"/>
            <w:lang w:val="en-GB"/>
          </w:rPr>
          <m:t>k</m:t>
        </m:r>
      </m:oMath>
      <w:r>
        <w:rPr>
          <w:lang w:val="en-GB"/>
        </w:rPr>
        <w:t xml:space="preserve"> essentially follows the UL grant to PUSCH </w:t>
      </w:r>
      <w:r w:rsidR="00DE7524">
        <w:rPr>
          <w:rFonts w:hint="eastAsia"/>
          <w:lang w:val="en-GB" w:eastAsia="zh-CN"/>
        </w:rPr>
        <w:t>timeline</w:t>
      </w:r>
      <w:r w:rsidR="00DE7524">
        <w:rPr>
          <w:lang w:val="en-GB" w:eastAsia="zh-CN"/>
        </w:rPr>
        <w:t xml:space="preserve">. The </w:t>
      </w:r>
      <m:oMath>
        <m:r>
          <w:rPr>
            <w:rFonts w:ascii="Cambria Math" w:hAnsi="Cambria Math"/>
            <w:lang w:val="en-GB"/>
          </w:rPr>
          <m:t>k</m:t>
        </m:r>
      </m:oMath>
      <w:r>
        <w:rPr>
          <w:lang w:val="en-GB"/>
        </w:rPr>
        <w:t xml:space="preserve"> </w:t>
      </w:r>
      <w:r w:rsidR="00DE7524">
        <w:rPr>
          <w:lang w:val="en-GB"/>
        </w:rPr>
        <w:t xml:space="preserve">values corresponding to </w:t>
      </w:r>
      <w:r w:rsidR="00DE7524" w:rsidRPr="00DE7524">
        <w:rPr>
          <w:lang w:val="en-GB"/>
        </w:rPr>
        <w:fldChar w:fldCharType="begin"/>
      </w:r>
      <w:r w:rsidR="00DE7524" w:rsidRPr="00DE7524">
        <w:rPr>
          <w:lang w:val="en-GB"/>
        </w:rPr>
        <w:instrText xml:space="preserve"> REF _Ref473750946 \h  \* MERGEFORMAT </w:instrText>
      </w:r>
      <w:r w:rsidR="00DE7524" w:rsidRPr="00DE7524">
        <w:rPr>
          <w:lang w:val="en-GB"/>
        </w:rPr>
      </w:r>
      <w:r w:rsidR="00DE7524" w:rsidRPr="00DE7524">
        <w:rPr>
          <w:lang w:val="en-GB"/>
        </w:rPr>
        <w:fldChar w:fldCharType="separate"/>
      </w:r>
      <w:r w:rsidR="00DE7524" w:rsidRPr="00DE7524">
        <w:t xml:space="preserve">Table </w:t>
      </w:r>
      <w:r w:rsidR="00DE7524" w:rsidRPr="00DE7524">
        <w:rPr>
          <w:noProof/>
        </w:rPr>
        <w:t>3</w:t>
      </w:r>
      <w:r w:rsidR="00DE7524" w:rsidRPr="00DE7524">
        <w:rPr>
          <w:lang w:val="en-GB"/>
        </w:rPr>
        <w:fldChar w:fldCharType="end"/>
      </w:r>
      <w:r w:rsidR="00DE7524">
        <w:rPr>
          <w:b/>
          <w:lang w:val="en-GB"/>
        </w:rPr>
        <w:t xml:space="preserve"> </w:t>
      </w:r>
      <w:r w:rsidR="00DE7524">
        <w:rPr>
          <w:lang w:val="en-GB"/>
        </w:rPr>
        <w:t>are shown</w:t>
      </w:r>
      <w:r>
        <w:rPr>
          <w:lang w:val="en-GB"/>
        </w:rPr>
        <w:t xml:space="preserve">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_Ref457839162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3DAF343A" w14:textId="43C6486B" w:rsidR="000E564D" w:rsidRPr="00E9040D" w:rsidRDefault="000E564D" w:rsidP="000E564D">
      <w:pPr>
        <w:pStyle w:val="TH"/>
      </w:pPr>
      <w:bookmarkStart w:id="8" w:name="_Ref457839162"/>
      <w:r>
        <w:t xml:space="preserve">Table </w:t>
      </w:r>
      <w:r w:rsidR="00AA2352">
        <w:fldChar w:fldCharType="begin"/>
      </w:r>
      <w:r w:rsidR="00AA2352">
        <w:instrText xml:space="preserve"> SEQ Table \* ARABIC </w:instrText>
      </w:r>
      <w:r w:rsidR="00AA2352">
        <w:fldChar w:fldCharType="separate"/>
      </w:r>
      <w:r>
        <w:rPr>
          <w:noProof/>
        </w:rPr>
        <w:t>4</w:t>
      </w:r>
      <w:r w:rsidR="00AA2352">
        <w:rPr>
          <w:noProof/>
        </w:rPr>
        <w:fldChar w:fldCharType="end"/>
      </w:r>
      <w:bookmarkEnd w:id="8"/>
      <w:r>
        <w:t xml:space="preserve">. </w:t>
      </w:r>
      <w:r w:rsidRPr="00330B06">
        <w:rPr>
          <w:noProof/>
          <w:position w:val="-12"/>
          <w:lang w:eastAsia="zh-CN"/>
        </w:rPr>
        <w:drawing>
          <wp:inline distT="0" distB="0" distL="0" distR="0" wp14:anchorId="29F99DE1" wp14:editId="682A9122">
            <wp:extent cx="474980" cy="225425"/>
            <wp:effectExtent l="0" t="0" r="127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i/>
        </w:rPr>
        <w:t xml:space="preserve"> </w:t>
      </w:r>
      <w:r w:rsidRPr="00E9040D">
        <w:t>for TDD configuration 0-6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2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0E564D" w:rsidRPr="00E9040D" w14:paraId="11B44AEC" w14:textId="77777777" w:rsidTr="000E564D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</w:tcPr>
          <w:p w14:paraId="0573653F" w14:textId="77777777" w:rsidR="000E564D" w:rsidRPr="00E9040D" w:rsidRDefault="000E564D" w:rsidP="000E564D">
            <w:pPr>
              <w:pStyle w:val="TAH"/>
            </w:pPr>
            <w:smartTag w:uri="urn:schemas-microsoft-com:office:smarttags" w:element="PersonName">
              <w:smartTag w:uri="urn:schemas:contacts" w:element="GivenName">
                <w:r w:rsidRPr="00E9040D">
                  <w:t>TDD</w:t>
                </w:r>
              </w:smartTag>
              <w:r w:rsidRPr="00E9040D">
                <w:t xml:space="preserve"> </w:t>
              </w:r>
              <w:smartTag w:uri="urn:schemas:contacts" w:element="Sn">
                <w:r w:rsidRPr="00E9040D">
                  <w:t>UL/DL</w:t>
                </w:r>
              </w:smartTag>
            </w:smartTag>
            <w:r w:rsidRPr="00E9040D"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</w:tcPr>
          <w:p w14:paraId="36FFE300" w14:textId="77777777" w:rsidR="000E564D" w:rsidRPr="00E9040D" w:rsidRDefault="000E564D" w:rsidP="000E564D">
            <w:pPr>
              <w:pStyle w:val="TAH"/>
              <w:rPr>
                <w:i/>
              </w:rPr>
            </w:pPr>
            <w:r w:rsidRPr="00E9040D">
              <w:t xml:space="preserve">subframe number </w:t>
            </w:r>
            <w:proofErr w:type="spellStart"/>
            <w:r w:rsidRPr="00E9040D">
              <w:rPr>
                <w:i/>
              </w:rPr>
              <w:t>i</w:t>
            </w:r>
            <w:proofErr w:type="spellEnd"/>
          </w:p>
        </w:tc>
      </w:tr>
      <w:tr w:rsidR="000E564D" w:rsidRPr="00E9040D" w14:paraId="7674C338" w14:textId="77777777" w:rsidTr="000E564D">
        <w:trPr>
          <w:cantSplit/>
          <w:jc w:val="center"/>
        </w:trPr>
        <w:tc>
          <w:tcPr>
            <w:tcW w:w="0" w:type="auto"/>
            <w:vMerge/>
            <w:shd w:val="clear" w:color="auto" w:fill="E0E0E0"/>
          </w:tcPr>
          <w:p w14:paraId="4CAB03FE" w14:textId="77777777" w:rsidR="000E564D" w:rsidRPr="00E9040D" w:rsidRDefault="000E564D" w:rsidP="000E564D">
            <w:pPr>
              <w:pStyle w:val="TAH"/>
            </w:pPr>
          </w:p>
        </w:tc>
        <w:tc>
          <w:tcPr>
            <w:tcW w:w="0" w:type="auto"/>
            <w:shd w:val="clear" w:color="auto" w:fill="E0E0E0"/>
          </w:tcPr>
          <w:p w14:paraId="57C51352" w14:textId="77777777" w:rsidR="000E564D" w:rsidRPr="00E9040D" w:rsidRDefault="000E564D" w:rsidP="000E564D">
            <w:pPr>
              <w:pStyle w:val="TAH"/>
            </w:pPr>
            <w:r w:rsidRPr="00E9040D">
              <w:t>0</w:t>
            </w:r>
          </w:p>
        </w:tc>
        <w:tc>
          <w:tcPr>
            <w:tcW w:w="0" w:type="auto"/>
            <w:shd w:val="clear" w:color="auto" w:fill="E0E0E0"/>
          </w:tcPr>
          <w:p w14:paraId="3E8307C8" w14:textId="77777777" w:rsidR="000E564D" w:rsidRPr="00E9040D" w:rsidRDefault="000E564D" w:rsidP="000E564D">
            <w:pPr>
              <w:pStyle w:val="TAH"/>
            </w:pPr>
            <w:r w:rsidRPr="00E9040D">
              <w:t>1</w:t>
            </w:r>
          </w:p>
        </w:tc>
        <w:tc>
          <w:tcPr>
            <w:tcW w:w="0" w:type="auto"/>
            <w:shd w:val="clear" w:color="auto" w:fill="E0E0E0"/>
          </w:tcPr>
          <w:p w14:paraId="43CE5913" w14:textId="77777777" w:rsidR="000E564D" w:rsidRPr="00E9040D" w:rsidRDefault="000E564D" w:rsidP="000E564D">
            <w:pPr>
              <w:pStyle w:val="TAH"/>
            </w:pPr>
            <w:r w:rsidRPr="00E9040D">
              <w:t>2</w:t>
            </w:r>
          </w:p>
        </w:tc>
        <w:tc>
          <w:tcPr>
            <w:tcW w:w="0" w:type="auto"/>
            <w:shd w:val="clear" w:color="auto" w:fill="E0E0E0"/>
          </w:tcPr>
          <w:p w14:paraId="5E3C0A70" w14:textId="77777777" w:rsidR="000E564D" w:rsidRPr="00E9040D" w:rsidRDefault="000E564D" w:rsidP="000E564D">
            <w:pPr>
              <w:pStyle w:val="TAH"/>
            </w:pPr>
            <w:r w:rsidRPr="00E9040D">
              <w:t>3</w:t>
            </w:r>
          </w:p>
        </w:tc>
        <w:tc>
          <w:tcPr>
            <w:tcW w:w="0" w:type="auto"/>
            <w:shd w:val="clear" w:color="auto" w:fill="E0E0E0"/>
          </w:tcPr>
          <w:p w14:paraId="4069510A" w14:textId="77777777" w:rsidR="000E564D" w:rsidRPr="00E9040D" w:rsidRDefault="000E564D" w:rsidP="000E564D">
            <w:pPr>
              <w:pStyle w:val="TAH"/>
            </w:pPr>
            <w:r w:rsidRPr="00E9040D">
              <w:t>4</w:t>
            </w:r>
          </w:p>
        </w:tc>
        <w:tc>
          <w:tcPr>
            <w:tcW w:w="0" w:type="auto"/>
            <w:shd w:val="clear" w:color="auto" w:fill="E0E0E0"/>
          </w:tcPr>
          <w:p w14:paraId="2356CB1F" w14:textId="77777777" w:rsidR="000E564D" w:rsidRPr="00E9040D" w:rsidRDefault="000E564D" w:rsidP="000E564D">
            <w:pPr>
              <w:pStyle w:val="TAH"/>
            </w:pPr>
            <w:r w:rsidRPr="00E9040D">
              <w:t>5</w:t>
            </w:r>
          </w:p>
        </w:tc>
        <w:tc>
          <w:tcPr>
            <w:tcW w:w="0" w:type="auto"/>
            <w:shd w:val="clear" w:color="auto" w:fill="E0E0E0"/>
          </w:tcPr>
          <w:p w14:paraId="53BB199C" w14:textId="77777777" w:rsidR="000E564D" w:rsidRPr="00E9040D" w:rsidRDefault="000E564D" w:rsidP="000E564D">
            <w:pPr>
              <w:pStyle w:val="TAH"/>
            </w:pPr>
            <w:r w:rsidRPr="00E9040D">
              <w:t>6</w:t>
            </w:r>
          </w:p>
        </w:tc>
        <w:tc>
          <w:tcPr>
            <w:tcW w:w="0" w:type="auto"/>
            <w:shd w:val="clear" w:color="auto" w:fill="E0E0E0"/>
          </w:tcPr>
          <w:p w14:paraId="4BD25C19" w14:textId="77777777" w:rsidR="000E564D" w:rsidRPr="00E9040D" w:rsidRDefault="000E564D" w:rsidP="000E564D">
            <w:pPr>
              <w:pStyle w:val="TAH"/>
            </w:pPr>
            <w:r w:rsidRPr="00E9040D">
              <w:t>7</w:t>
            </w:r>
          </w:p>
        </w:tc>
        <w:tc>
          <w:tcPr>
            <w:tcW w:w="0" w:type="auto"/>
            <w:shd w:val="clear" w:color="auto" w:fill="E0E0E0"/>
          </w:tcPr>
          <w:p w14:paraId="60241089" w14:textId="77777777" w:rsidR="000E564D" w:rsidRPr="00E9040D" w:rsidRDefault="000E564D" w:rsidP="000E564D">
            <w:pPr>
              <w:pStyle w:val="TAH"/>
            </w:pPr>
            <w:r w:rsidRPr="00E9040D">
              <w:t>8</w:t>
            </w:r>
          </w:p>
        </w:tc>
        <w:tc>
          <w:tcPr>
            <w:tcW w:w="0" w:type="auto"/>
            <w:shd w:val="clear" w:color="auto" w:fill="E0E0E0"/>
          </w:tcPr>
          <w:p w14:paraId="629B2F5C" w14:textId="77777777" w:rsidR="000E564D" w:rsidRPr="00E9040D" w:rsidRDefault="000E564D" w:rsidP="000E564D">
            <w:pPr>
              <w:pStyle w:val="TAH"/>
            </w:pPr>
            <w:r w:rsidRPr="00E9040D">
              <w:t>9</w:t>
            </w:r>
          </w:p>
        </w:tc>
      </w:tr>
      <w:tr w:rsidR="000E564D" w:rsidRPr="00E9040D" w14:paraId="72D097A2" w14:textId="77777777" w:rsidTr="000E564D">
        <w:trPr>
          <w:jc w:val="center"/>
        </w:trPr>
        <w:tc>
          <w:tcPr>
            <w:tcW w:w="0" w:type="auto"/>
          </w:tcPr>
          <w:p w14:paraId="787243A3" w14:textId="6C8776BE" w:rsidR="000E564D" w:rsidRPr="00E9040D" w:rsidRDefault="000E564D" w:rsidP="000E564D">
            <w:pPr>
              <w:pStyle w:val="TAC"/>
            </w:pPr>
            <w:r w:rsidRPr="00E9040D">
              <w:t>0</w:t>
            </w:r>
            <w:r w:rsidR="00DE7524">
              <w:t xml:space="preserve"> (MSB of UL index=1</w:t>
            </w:r>
            <w:r>
              <w:t>)</w:t>
            </w:r>
          </w:p>
        </w:tc>
        <w:tc>
          <w:tcPr>
            <w:tcW w:w="0" w:type="auto"/>
          </w:tcPr>
          <w:p w14:paraId="5299ADA3" w14:textId="77777777" w:rsidR="000E564D" w:rsidRPr="00E9040D" w:rsidRDefault="000E564D" w:rsidP="000E564D">
            <w:pPr>
              <w:pStyle w:val="TAC"/>
            </w:pPr>
            <w:r w:rsidRPr="00E9040D">
              <w:rPr>
                <w:rFonts w:hint="eastAsia"/>
                <w:lang w:eastAsia="zh-CN"/>
              </w:rPr>
              <w:t>-</w:t>
            </w:r>
            <w:r w:rsidRPr="00E9040D">
              <w:t xml:space="preserve"> </w:t>
            </w:r>
          </w:p>
        </w:tc>
        <w:tc>
          <w:tcPr>
            <w:tcW w:w="0" w:type="auto"/>
          </w:tcPr>
          <w:p w14:paraId="6CA735E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5CCE4FE" w14:textId="70200D26" w:rsidR="000E564D" w:rsidRPr="00E9040D" w:rsidRDefault="00DE7524" w:rsidP="000E564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0079D618" w14:textId="61F3AB58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5D1706D2" w14:textId="30E872DF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576D97A8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225FE685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541B31AA" w14:textId="39393090" w:rsidR="000E564D" w:rsidRPr="00E9040D" w:rsidRDefault="00DE7524" w:rsidP="000E564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324D2D30" w14:textId="39972F89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55CB4987" w14:textId="59D9AC39" w:rsidR="000E564D" w:rsidRPr="00E9040D" w:rsidRDefault="00DE7524" w:rsidP="000E564D">
            <w:pPr>
              <w:pStyle w:val="TAC"/>
            </w:pPr>
            <w:r>
              <w:t>3</w:t>
            </w:r>
          </w:p>
        </w:tc>
      </w:tr>
      <w:tr w:rsidR="000E564D" w:rsidRPr="00E9040D" w14:paraId="2A3679C3" w14:textId="77777777" w:rsidTr="000E564D">
        <w:trPr>
          <w:jc w:val="center"/>
        </w:trPr>
        <w:tc>
          <w:tcPr>
            <w:tcW w:w="0" w:type="auto"/>
          </w:tcPr>
          <w:p w14:paraId="475608A7" w14:textId="77777777" w:rsidR="000E564D" w:rsidRPr="00E9040D" w:rsidRDefault="000E564D" w:rsidP="000E564D">
            <w:pPr>
              <w:pStyle w:val="TAC"/>
            </w:pPr>
            <w:r w:rsidRPr="00E9040D">
              <w:t>0</w:t>
            </w:r>
            <w:r>
              <w:t xml:space="preserve"> (LSB of UL index=1)</w:t>
            </w:r>
          </w:p>
        </w:tc>
        <w:tc>
          <w:tcPr>
            <w:tcW w:w="0" w:type="auto"/>
          </w:tcPr>
          <w:p w14:paraId="4A96D099" w14:textId="77777777" w:rsidR="000E564D" w:rsidRPr="00E9040D" w:rsidRDefault="000E564D" w:rsidP="000E564D">
            <w:pPr>
              <w:pStyle w:val="TAC"/>
            </w:pPr>
            <w:r w:rsidRPr="00E9040D">
              <w:rPr>
                <w:rFonts w:hint="eastAsia"/>
                <w:lang w:eastAsia="zh-CN"/>
              </w:rPr>
              <w:t>-</w:t>
            </w:r>
            <w:r w:rsidRPr="00E9040D">
              <w:t xml:space="preserve"> </w:t>
            </w:r>
          </w:p>
        </w:tc>
        <w:tc>
          <w:tcPr>
            <w:tcW w:w="0" w:type="auto"/>
          </w:tcPr>
          <w:p w14:paraId="16CD66EF" w14:textId="08299091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60F2A122" w14:textId="3251AF4A" w:rsidR="000E564D" w:rsidRPr="00E9040D" w:rsidRDefault="00DE7524" w:rsidP="000E564D">
            <w:pPr>
              <w:pStyle w:val="TAC"/>
            </w:pPr>
            <w:r>
              <w:t>6</w:t>
            </w:r>
          </w:p>
        </w:tc>
        <w:tc>
          <w:tcPr>
            <w:tcW w:w="0" w:type="auto"/>
          </w:tcPr>
          <w:p w14:paraId="571C8C09" w14:textId="77777777" w:rsidR="000E564D" w:rsidRPr="00E9040D" w:rsidRDefault="000E564D" w:rsidP="000E564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7D352AAE" w14:textId="77777777" w:rsidR="000E564D" w:rsidRPr="00E9040D" w:rsidRDefault="000E564D" w:rsidP="000E564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7BB34740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27C14DC6" w14:textId="6D48F941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3DD17195" w14:textId="0FF16E4F" w:rsidR="000E564D" w:rsidRPr="00E9040D" w:rsidRDefault="00DE7524" w:rsidP="000E564D">
            <w:pPr>
              <w:pStyle w:val="TAC"/>
            </w:pPr>
            <w:r>
              <w:t>6</w:t>
            </w:r>
          </w:p>
        </w:tc>
        <w:tc>
          <w:tcPr>
            <w:tcW w:w="0" w:type="auto"/>
          </w:tcPr>
          <w:p w14:paraId="26FF3400" w14:textId="77777777" w:rsidR="000E564D" w:rsidRPr="00E9040D" w:rsidRDefault="000E564D" w:rsidP="000E564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277AB9CB" w14:textId="77777777" w:rsidR="000E564D" w:rsidRPr="00E9040D" w:rsidRDefault="000E564D" w:rsidP="000E564D">
            <w:pPr>
              <w:pStyle w:val="TAC"/>
            </w:pPr>
            <w:r>
              <w:t>-</w:t>
            </w:r>
          </w:p>
        </w:tc>
      </w:tr>
      <w:tr w:rsidR="000E564D" w:rsidRPr="00E9040D" w14:paraId="4188829A" w14:textId="77777777" w:rsidTr="000E564D">
        <w:trPr>
          <w:jc w:val="center"/>
        </w:trPr>
        <w:tc>
          <w:tcPr>
            <w:tcW w:w="0" w:type="auto"/>
          </w:tcPr>
          <w:p w14:paraId="06E9FF97" w14:textId="77777777" w:rsidR="000E564D" w:rsidRPr="00E9040D" w:rsidRDefault="000E564D" w:rsidP="000E564D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</w:tcPr>
          <w:p w14:paraId="59FEFDD9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265D5E4D" w14:textId="4EF81978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66F77C19" w14:textId="5EC03006" w:rsidR="000E564D" w:rsidRPr="00E9040D" w:rsidRDefault="00DE7524" w:rsidP="00DE7524">
            <w:pPr>
              <w:pStyle w:val="TAC"/>
              <w:jc w:val="left"/>
            </w:pPr>
            <w:r>
              <w:t>3</w:t>
            </w:r>
          </w:p>
        </w:tc>
        <w:tc>
          <w:tcPr>
            <w:tcW w:w="0" w:type="auto"/>
          </w:tcPr>
          <w:p w14:paraId="3F60B9E7" w14:textId="020473E5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7CC89F31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3790178F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2DE48D0F" w14:textId="69F2725E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3404568F" w14:textId="3514016B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25798B2F" w14:textId="2FA3DC76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42DD5EB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</w:tr>
      <w:tr w:rsidR="000E564D" w:rsidRPr="00E9040D" w14:paraId="342D2C63" w14:textId="77777777" w:rsidTr="000E564D">
        <w:trPr>
          <w:jc w:val="center"/>
        </w:trPr>
        <w:tc>
          <w:tcPr>
            <w:tcW w:w="0" w:type="auto"/>
          </w:tcPr>
          <w:p w14:paraId="2D073725" w14:textId="77777777" w:rsidR="000E564D" w:rsidRPr="00E9040D" w:rsidRDefault="000E564D" w:rsidP="000E564D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14:paraId="08DB612F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32BFA46" w14:textId="24BFEA6E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292D4418" w14:textId="091B9763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489A1F70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5BB4F9E8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48E41A8A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71DAF121" w14:textId="13FF79B2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77616663" w14:textId="31022CAF" w:rsidR="000E564D" w:rsidRPr="00E9040D" w:rsidRDefault="00DE752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0" w:type="auto"/>
          </w:tcPr>
          <w:p w14:paraId="6EA1D747" w14:textId="77777777" w:rsidR="000E564D" w:rsidRPr="00E9040D" w:rsidRDefault="000E564D" w:rsidP="000E564D">
            <w:pPr>
              <w:pStyle w:val="TAC"/>
              <w:rPr>
                <w:lang w:val="sv-SE" w:eastAsia="zh-CN"/>
              </w:rPr>
            </w:pPr>
            <w:r w:rsidRPr="00E9040D"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0" w:type="auto"/>
          </w:tcPr>
          <w:p w14:paraId="51CCAD9C" w14:textId="77777777" w:rsidR="000E564D" w:rsidRPr="00E9040D" w:rsidRDefault="000E564D" w:rsidP="000E564D">
            <w:pPr>
              <w:pStyle w:val="TAC"/>
              <w:rPr>
                <w:lang w:val="sv-SE" w:eastAsia="zh-CN"/>
              </w:rPr>
            </w:pPr>
            <w:r w:rsidRPr="00E9040D">
              <w:rPr>
                <w:rFonts w:hint="eastAsia"/>
                <w:lang w:val="sv-SE" w:eastAsia="zh-CN"/>
              </w:rPr>
              <w:t>-</w:t>
            </w:r>
          </w:p>
        </w:tc>
      </w:tr>
      <w:tr w:rsidR="000E564D" w:rsidRPr="00E9040D" w14:paraId="07664059" w14:textId="77777777" w:rsidTr="000E564D">
        <w:trPr>
          <w:jc w:val="center"/>
        </w:trPr>
        <w:tc>
          <w:tcPr>
            <w:tcW w:w="0" w:type="auto"/>
          </w:tcPr>
          <w:p w14:paraId="440CAF53" w14:textId="77777777" w:rsidR="000E564D" w:rsidRPr="00E9040D" w:rsidRDefault="000E564D" w:rsidP="000E564D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</w:tcPr>
          <w:p w14:paraId="35AEE96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123DF87B" w14:textId="77503F81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6E724027" w14:textId="19C343B4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3013FE39" w14:textId="558CE97A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0A0C9379" w14:textId="6F6945A0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1F82365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16C6A78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173D71E3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2B46C158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5474296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</w:tr>
      <w:tr w:rsidR="000E564D" w:rsidRPr="00E9040D" w14:paraId="0A3EB37B" w14:textId="77777777" w:rsidTr="000E564D">
        <w:trPr>
          <w:jc w:val="center"/>
        </w:trPr>
        <w:tc>
          <w:tcPr>
            <w:tcW w:w="0" w:type="auto"/>
          </w:tcPr>
          <w:p w14:paraId="78BF5292" w14:textId="77777777" w:rsidR="000E564D" w:rsidRPr="00E9040D" w:rsidRDefault="000E564D" w:rsidP="000E564D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14:paraId="5ECFACBD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022B8AF" w14:textId="1539640E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2F13EC3D" w14:textId="4233D793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2A5AB1C2" w14:textId="75F2C9FA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746231E5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762116E6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E78675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1C227E0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724AB121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367A3B38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</w:tr>
      <w:tr w:rsidR="000E564D" w:rsidRPr="00E9040D" w14:paraId="2FC12F72" w14:textId="77777777" w:rsidTr="000E564D">
        <w:trPr>
          <w:jc w:val="center"/>
        </w:trPr>
        <w:tc>
          <w:tcPr>
            <w:tcW w:w="0" w:type="auto"/>
          </w:tcPr>
          <w:p w14:paraId="22782AE3" w14:textId="77777777" w:rsidR="000E564D" w:rsidRPr="00E9040D" w:rsidRDefault="000E564D" w:rsidP="000E564D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</w:tcPr>
          <w:p w14:paraId="7711F897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077AA68E" w14:textId="0132D546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07544611" w14:textId="65FE5C45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4710C1A8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8E22ECF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482AA0CD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2667BE01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74F0E48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587D24A1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53F316D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</w:tr>
      <w:tr w:rsidR="000E564D" w:rsidRPr="00E9040D" w14:paraId="3592FBDE" w14:textId="77777777" w:rsidTr="000E564D">
        <w:trPr>
          <w:jc w:val="center"/>
        </w:trPr>
        <w:tc>
          <w:tcPr>
            <w:tcW w:w="0" w:type="auto"/>
          </w:tcPr>
          <w:p w14:paraId="2145F85D" w14:textId="07E8B9D3" w:rsidR="000E564D" w:rsidRPr="00E9040D" w:rsidRDefault="000E564D" w:rsidP="000E564D">
            <w:pPr>
              <w:pStyle w:val="TAC"/>
            </w:pPr>
            <w:r w:rsidRPr="00E9040D">
              <w:t>6</w:t>
            </w:r>
            <w:r w:rsidR="00DE7524">
              <w:t xml:space="preserve"> (MSB of UL index=1)</w:t>
            </w:r>
          </w:p>
        </w:tc>
        <w:tc>
          <w:tcPr>
            <w:tcW w:w="0" w:type="auto"/>
          </w:tcPr>
          <w:p w14:paraId="1455DA5C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3CA6B558" w14:textId="7CD7CFB1" w:rsidR="000E564D" w:rsidRPr="00E9040D" w:rsidRDefault="004F4E30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6287B41A" w14:textId="6DEB5247" w:rsidR="000E564D" w:rsidRPr="00E9040D" w:rsidRDefault="004F4E30" w:rsidP="004F4E30">
            <w:pPr>
              <w:pStyle w:val="TAC"/>
              <w:jc w:val="left"/>
            </w:pPr>
            <w:r>
              <w:t>3</w:t>
            </w:r>
          </w:p>
        </w:tc>
        <w:tc>
          <w:tcPr>
            <w:tcW w:w="0" w:type="auto"/>
          </w:tcPr>
          <w:p w14:paraId="0B15400F" w14:textId="18B59571" w:rsidR="000E564D" w:rsidRPr="00E9040D" w:rsidRDefault="004F4E30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49474788" w14:textId="571B1263" w:rsidR="000E564D" w:rsidRPr="00E9040D" w:rsidRDefault="004F4E30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4E8FFC34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04CB41E4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04AB89FE" w14:textId="50D4DE3C" w:rsidR="000E564D" w:rsidRPr="00E9040D" w:rsidRDefault="004F4E30" w:rsidP="000E564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43D997A9" w14:textId="5D2801B4" w:rsidR="000E564D" w:rsidRPr="00E9040D" w:rsidRDefault="004F4E30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0D9C05B0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</w:tr>
      <w:tr w:rsidR="00DE7524" w:rsidRPr="00E9040D" w14:paraId="50B2650B" w14:textId="77777777" w:rsidTr="000E564D">
        <w:trPr>
          <w:jc w:val="center"/>
        </w:trPr>
        <w:tc>
          <w:tcPr>
            <w:tcW w:w="0" w:type="auto"/>
          </w:tcPr>
          <w:p w14:paraId="4EC96197" w14:textId="61314383" w:rsidR="00DE7524" w:rsidRPr="00E9040D" w:rsidRDefault="00DE7524" w:rsidP="00DE7524">
            <w:pPr>
              <w:pStyle w:val="TAC"/>
            </w:pPr>
            <w:r w:rsidRPr="00E9040D">
              <w:t>6</w:t>
            </w:r>
            <w:r>
              <w:t xml:space="preserve"> (MSB of UL index=1)</w:t>
            </w:r>
          </w:p>
        </w:tc>
        <w:tc>
          <w:tcPr>
            <w:tcW w:w="0" w:type="auto"/>
          </w:tcPr>
          <w:p w14:paraId="1EB1C64F" w14:textId="47993C27" w:rsidR="00DE7524" w:rsidRPr="00E9040D" w:rsidRDefault="004F4E30" w:rsidP="00DE7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</w:tcPr>
          <w:p w14:paraId="2511801F" w14:textId="1542952C" w:rsidR="00DE7524" w:rsidRPr="00E9040D" w:rsidRDefault="004F4E30" w:rsidP="00DE7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</w:tcPr>
          <w:p w14:paraId="2B6CDA50" w14:textId="3A1DBF21" w:rsidR="00DE7524" w:rsidRPr="00E9040D" w:rsidRDefault="004F4E30" w:rsidP="00DE7524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09FFF99F" w14:textId="637A7FF0" w:rsidR="00DE7524" w:rsidRPr="00E9040D" w:rsidRDefault="004F4E30" w:rsidP="00DE7524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3C17F1F9" w14:textId="4E984BF9" w:rsidR="00DE7524" w:rsidRPr="00E9040D" w:rsidRDefault="004F4E30" w:rsidP="00DE7524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7DAAB38C" w14:textId="3AE73619" w:rsidR="00DE7524" w:rsidRPr="00E9040D" w:rsidRDefault="004F4E30" w:rsidP="00DE7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</w:tcPr>
          <w:p w14:paraId="18B6F6C0" w14:textId="5CEE36F7" w:rsidR="00DE7524" w:rsidRPr="00E9040D" w:rsidRDefault="004F4E30" w:rsidP="00DE7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0" w:type="auto"/>
          </w:tcPr>
          <w:p w14:paraId="3E24E503" w14:textId="719EE32A" w:rsidR="00DE7524" w:rsidRPr="00E9040D" w:rsidRDefault="004F4E30" w:rsidP="00DE7524">
            <w:pPr>
              <w:pStyle w:val="TAC"/>
            </w:pPr>
            <w:r>
              <w:t>6</w:t>
            </w:r>
          </w:p>
        </w:tc>
        <w:tc>
          <w:tcPr>
            <w:tcW w:w="0" w:type="auto"/>
          </w:tcPr>
          <w:p w14:paraId="287285F3" w14:textId="10CCDFC1" w:rsidR="00DE7524" w:rsidRPr="00E9040D" w:rsidRDefault="004F4E30" w:rsidP="00DE7524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4C89774B" w14:textId="4A5F915D" w:rsidR="00DE7524" w:rsidRPr="00E9040D" w:rsidRDefault="004F4E30" w:rsidP="00DE7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62D53FB3" w14:textId="77777777" w:rsidR="000E564D" w:rsidRDefault="000E564D" w:rsidP="000E564D">
      <w:pPr>
        <w:rPr>
          <w:lang w:val="en-GB"/>
        </w:rPr>
      </w:pPr>
    </w:p>
    <w:p w14:paraId="46AF606B" w14:textId="2F48A181" w:rsidR="004F4E30" w:rsidRPr="004F4E30" w:rsidRDefault="004F4E30" w:rsidP="004F4E30">
      <w:pPr>
        <w:rPr>
          <w:b/>
          <w:lang w:val="en-GB"/>
        </w:rPr>
      </w:pPr>
      <w:bookmarkStart w:id="9" w:name="p3"/>
      <w:r w:rsidRPr="004F4E30">
        <w:rPr>
          <w:b/>
          <w:lang w:val="en-GB"/>
        </w:rPr>
        <w:t xml:space="preserve">Proposal </w:t>
      </w:r>
      <w:r w:rsidRPr="004F4E30">
        <w:rPr>
          <w:b/>
          <w:lang w:val="en-GB"/>
        </w:rPr>
        <w:fldChar w:fldCharType="begin"/>
      </w:r>
      <w:r w:rsidRPr="004F4E30">
        <w:rPr>
          <w:b/>
          <w:lang w:val="en-GB"/>
        </w:rPr>
        <w:instrText xml:space="preserve"> seq prop </w:instrText>
      </w:r>
      <w:r w:rsidRPr="004F4E30">
        <w:rPr>
          <w:b/>
          <w:lang w:val="en-GB"/>
        </w:rPr>
        <w:fldChar w:fldCharType="separate"/>
      </w:r>
      <w:r>
        <w:rPr>
          <w:b/>
          <w:noProof/>
          <w:lang w:val="en-GB"/>
        </w:rPr>
        <w:t>3</w:t>
      </w:r>
      <w:r w:rsidRPr="004F4E30">
        <w:rPr>
          <w:b/>
          <w:lang w:val="en-GB"/>
        </w:rPr>
        <w:fldChar w:fldCharType="end"/>
      </w:r>
      <w:r w:rsidRPr="004F4E30">
        <w:rPr>
          <w:b/>
          <w:lang w:val="en-GB"/>
        </w:rPr>
        <w:t xml:space="preserve">. Adopt </w:t>
      </w:r>
      <w:r w:rsidRPr="004F4E30">
        <w:rPr>
          <w:b/>
          <w:lang w:val="en-GB"/>
        </w:rPr>
        <w:fldChar w:fldCharType="begin"/>
      </w:r>
      <w:r w:rsidRPr="004F4E30">
        <w:rPr>
          <w:b/>
          <w:lang w:val="en-GB"/>
        </w:rPr>
        <w:instrText xml:space="preserve"> REF _Ref457839162 \h  \* MERGEFORMAT </w:instrText>
      </w:r>
      <w:r w:rsidRPr="004F4E30">
        <w:rPr>
          <w:b/>
          <w:lang w:val="en-GB"/>
        </w:rPr>
      </w:r>
      <w:r w:rsidRPr="004F4E30">
        <w:rPr>
          <w:b/>
          <w:lang w:val="en-GB"/>
        </w:rPr>
        <w:fldChar w:fldCharType="separate"/>
      </w:r>
      <w:r w:rsidRPr="004F4E30">
        <w:rPr>
          <w:b/>
        </w:rPr>
        <w:t xml:space="preserve">Table </w:t>
      </w:r>
      <w:r w:rsidRPr="004F4E30">
        <w:rPr>
          <w:b/>
          <w:noProof/>
        </w:rPr>
        <w:t>4</w:t>
      </w:r>
      <w:r w:rsidRPr="004F4E30">
        <w:rPr>
          <w:b/>
          <w:lang w:val="en-GB"/>
        </w:rPr>
        <w:fldChar w:fldCharType="end"/>
      </w:r>
      <w:r w:rsidRPr="004F4E30">
        <w:rPr>
          <w:b/>
          <w:lang w:val="en-GB"/>
        </w:rPr>
        <w:t xml:space="preserve"> as the PUSCH </w:t>
      </w:r>
      <w:r>
        <w:rPr>
          <w:b/>
          <w:lang w:val="en-GB"/>
        </w:rPr>
        <w:t xml:space="preserve">power control </w:t>
      </w:r>
      <w:r w:rsidRPr="004F4E30">
        <w:rPr>
          <w:b/>
          <w:lang w:val="en-GB"/>
        </w:rPr>
        <w:t>timing.</w:t>
      </w:r>
    </w:p>
    <w:bookmarkEnd w:id="9"/>
    <w:p w14:paraId="12E5D30D" w14:textId="77777777" w:rsidR="000E564D" w:rsidRPr="000E564D" w:rsidRDefault="000E564D" w:rsidP="000E564D">
      <w:pPr>
        <w:rPr>
          <w:lang w:val="en-GB"/>
        </w:rPr>
      </w:pPr>
    </w:p>
    <w:p w14:paraId="2F77E7C7" w14:textId="7D7DDEB3" w:rsidR="00491EEE" w:rsidRDefault="004A7390" w:rsidP="00843B71">
      <w:pPr>
        <w:pStyle w:val="Heading1"/>
        <w:jc w:val="both"/>
      </w:pPr>
      <w:r>
        <w:t>3</w:t>
      </w:r>
      <w:r w:rsidR="00491EEE" w:rsidRPr="00E05A22">
        <w:tab/>
        <w:t xml:space="preserve">Conclusions </w:t>
      </w:r>
    </w:p>
    <w:p w14:paraId="4F18AFA6" w14:textId="3845782E" w:rsidR="00FD3822" w:rsidRDefault="004F4E30" w:rsidP="00887854">
      <w:pPr>
        <w:rPr>
          <w:lang w:val="en-GB"/>
        </w:rPr>
      </w:pPr>
      <w:r>
        <w:rPr>
          <w:lang w:val="en-GB"/>
        </w:rPr>
        <w:t>In this paper, we studied and proposed HARQ timing for shortened processing time for 1ms TTI. We have the following proposals:</w:t>
      </w:r>
    </w:p>
    <w:p w14:paraId="6DA303B8" w14:textId="21D29F72" w:rsidR="004F4E30" w:rsidRPr="002D08DC" w:rsidRDefault="004F4E30" w:rsidP="002D08DC">
      <w:pPr>
        <w:rPr>
          <w:b/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p1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2D08DC">
        <w:rPr>
          <w:b/>
          <w:lang w:val="en-GB"/>
        </w:rPr>
        <w:t xml:space="preserve">Proposal </w:t>
      </w:r>
      <w:r w:rsidRPr="002D08DC">
        <w:rPr>
          <w:b/>
          <w:noProof/>
          <w:lang w:val="en-GB"/>
        </w:rPr>
        <w:t>1</w:t>
      </w:r>
      <w:r w:rsidRPr="002D08DC">
        <w:rPr>
          <w:b/>
          <w:lang w:val="en-GB"/>
        </w:rPr>
        <w:t xml:space="preserve">. Adopt </w:t>
      </w:r>
      <w:r w:rsidRPr="002D08DC">
        <w:rPr>
          <w:b/>
        </w:rPr>
        <w:t xml:space="preserve">Table </w:t>
      </w:r>
      <w:r w:rsidRPr="002D08DC">
        <w:rPr>
          <w:b/>
          <w:noProof/>
        </w:rPr>
        <w:t>2</w:t>
      </w:r>
      <w:r w:rsidRPr="002D08DC">
        <w:rPr>
          <w:b/>
          <w:lang w:val="en-GB"/>
        </w:rPr>
        <w:t xml:space="preserve"> as the PDSCH to ACK/NAK timing.</w:t>
      </w:r>
    </w:p>
    <w:p w14:paraId="48B6A14F" w14:textId="21572B71" w:rsidR="004F4E30" w:rsidRPr="00F11C49" w:rsidRDefault="004F4E30" w:rsidP="00F11C49">
      <w:pPr>
        <w:rPr>
          <w:b/>
          <w:lang w:val="en-GB"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F11C49">
        <w:rPr>
          <w:b/>
          <w:lang w:val="en-GB"/>
        </w:rPr>
        <w:t xml:space="preserve">Proposal </w:t>
      </w:r>
      <w:r>
        <w:rPr>
          <w:b/>
          <w:noProof/>
          <w:lang w:val="en-GB"/>
        </w:rPr>
        <w:t>2</w:t>
      </w:r>
      <w:r w:rsidRPr="00F11C49">
        <w:rPr>
          <w:b/>
          <w:lang w:val="en-GB"/>
        </w:rPr>
        <w:t xml:space="preserve">. Adopt </w:t>
      </w:r>
      <w:r w:rsidRPr="000E564D">
        <w:rPr>
          <w:b/>
        </w:rPr>
        <w:t xml:space="preserve">Table </w:t>
      </w:r>
      <w:r w:rsidRPr="000E564D">
        <w:rPr>
          <w:b/>
          <w:noProof/>
        </w:rPr>
        <w:t>3</w:t>
      </w:r>
      <w:r w:rsidRPr="00F11C49">
        <w:rPr>
          <w:b/>
          <w:lang w:val="en-GB"/>
        </w:rPr>
        <w:t xml:space="preserve"> as the </w:t>
      </w:r>
      <w:r>
        <w:rPr>
          <w:b/>
          <w:lang w:val="en-GB"/>
        </w:rPr>
        <w:t>UL grant to PUSCH</w:t>
      </w:r>
      <w:r w:rsidRPr="00F11C49">
        <w:rPr>
          <w:b/>
          <w:lang w:val="en-GB"/>
        </w:rPr>
        <w:t xml:space="preserve"> timing.</w:t>
      </w:r>
    </w:p>
    <w:p w14:paraId="048E729C" w14:textId="67CF8BDB" w:rsidR="004F4E30" w:rsidRPr="004F4E30" w:rsidRDefault="004F4E30" w:rsidP="004F4E30">
      <w:pPr>
        <w:rPr>
          <w:b/>
          <w:lang w:val="en-GB"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4F4E30">
        <w:rPr>
          <w:b/>
          <w:lang w:val="en-GB"/>
        </w:rPr>
        <w:t xml:space="preserve">Proposal </w:t>
      </w:r>
      <w:r>
        <w:rPr>
          <w:b/>
          <w:noProof/>
          <w:lang w:val="en-GB"/>
        </w:rPr>
        <w:t>3</w:t>
      </w:r>
      <w:r w:rsidRPr="004F4E30">
        <w:rPr>
          <w:b/>
          <w:lang w:val="en-GB"/>
        </w:rPr>
        <w:t xml:space="preserve">. Adopt </w:t>
      </w:r>
      <w:r w:rsidRPr="004F4E30">
        <w:rPr>
          <w:b/>
        </w:rPr>
        <w:t xml:space="preserve">Table </w:t>
      </w:r>
      <w:r w:rsidRPr="004F4E30">
        <w:rPr>
          <w:b/>
          <w:noProof/>
        </w:rPr>
        <w:t>4</w:t>
      </w:r>
      <w:r w:rsidRPr="004F4E30">
        <w:rPr>
          <w:b/>
          <w:lang w:val="en-GB"/>
        </w:rPr>
        <w:t xml:space="preserve"> as the PUSCH </w:t>
      </w:r>
      <w:r>
        <w:rPr>
          <w:b/>
          <w:lang w:val="en-GB"/>
        </w:rPr>
        <w:t xml:space="preserve">power control </w:t>
      </w:r>
      <w:r w:rsidRPr="004F4E30">
        <w:rPr>
          <w:b/>
          <w:lang w:val="en-GB"/>
        </w:rPr>
        <w:t>timing.</w:t>
      </w:r>
    </w:p>
    <w:p w14:paraId="5C205726" w14:textId="2FF13A44" w:rsidR="004F4E30" w:rsidRDefault="004F4E30" w:rsidP="00887854">
      <w:pPr>
        <w:rPr>
          <w:lang w:val="en-GB"/>
        </w:rPr>
      </w:pPr>
      <w:r>
        <w:rPr>
          <w:lang w:val="en-GB"/>
        </w:rPr>
        <w:fldChar w:fldCharType="end"/>
      </w:r>
    </w:p>
    <w:p w14:paraId="3D1923A3" w14:textId="77777777" w:rsidR="004F4E30" w:rsidRDefault="004F4E30" w:rsidP="00887854">
      <w:pPr>
        <w:rPr>
          <w:lang w:val="en-GB"/>
        </w:rPr>
      </w:pPr>
    </w:p>
    <w:p w14:paraId="0117461B" w14:textId="77777777" w:rsidR="00C77113" w:rsidRPr="00526653" w:rsidRDefault="00C77113" w:rsidP="00FD3822">
      <w:pPr>
        <w:jc w:val="center"/>
        <w:rPr>
          <w:lang w:val="en-GB"/>
        </w:rPr>
      </w:pPr>
    </w:p>
    <w:sectPr w:rsidR="00C77113" w:rsidRPr="00526653" w:rsidSect="00E054B7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043B2" w14:textId="77777777" w:rsidR="00CB4136" w:rsidRDefault="00CB4136">
      <w:r>
        <w:separator/>
      </w:r>
    </w:p>
  </w:endnote>
  <w:endnote w:type="continuationSeparator" w:id="0">
    <w:p w14:paraId="7FED1654" w14:textId="77777777" w:rsidR="00CB4136" w:rsidRDefault="00CB4136">
      <w:r>
        <w:continuationSeparator/>
      </w:r>
    </w:p>
  </w:endnote>
  <w:endnote w:type="continuationNotice" w:id="1">
    <w:p w14:paraId="25585A5E" w14:textId="77777777" w:rsidR="00CB4136" w:rsidRDefault="00CB41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CB4136" w:rsidRDefault="00CB413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CB4136" w:rsidRDefault="00CB413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5033BB09" w:rsidR="00CB4136" w:rsidRDefault="00CB413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235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A235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2F0BB" w14:textId="77777777" w:rsidR="00CB4136" w:rsidRDefault="00CB4136">
      <w:r>
        <w:separator/>
      </w:r>
    </w:p>
  </w:footnote>
  <w:footnote w:type="continuationSeparator" w:id="0">
    <w:p w14:paraId="10F15513" w14:textId="77777777" w:rsidR="00CB4136" w:rsidRDefault="00CB4136">
      <w:r>
        <w:continuationSeparator/>
      </w:r>
    </w:p>
  </w:footnote>
  <w:footnote w:type="continuationNotice" w:id="1">
    <w:p w14:paraId="2463E14A" w14:textId="77777777" w:rsidR="00CB4136" w:rsidRDefault="00CB41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CB4136" w:rsidRDefault="00CB41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24D13"/>
    <w:multiLevelType w:val="hybridMultilevel"/>
    <w:tmpl w:val="128E4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F0817"/>
    <w:multiLevelType w:val="hybridMultilevel"/>
    <w:tmpl w:val="03EC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01F47"/>
    <w:multiLevelType w:val="hybridMultilevel"/>
    <w:tmpl w:val="19D8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D3538"/>
    <w:multiLevelType w:val="hybridMultilevel"/>
    <w:tmpl w:val="10A6F5EA"/>
    <w:lvl w:ilvl="0" w:tplc="AFEA19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94BF4"/>
    <w:multiLevelType w:val="hybridMultilevel"/>
    <w:tmpl w:val="772EB728"/>
    <w:lvl w:ilvl="0" w:tplc="A8507C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C4592"/>
    <w:multiLevelType w:val="hybridMultilevel"/>
    <w:tmpl w:val="4B348EC8"/>
    <w:lvl w:ilvl="0" w:tplc="23305DD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DF7316"/>
    <w:multiLevelType w:val="hybridMultilevel"/>
    <w:tmpl w:val="D3AAC820"/>
    <w:lvl w:ilvl="0" w:tplc="385A245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3AE6920"/>
    <w:multiLevelType w:val="hybridMultilevel"/>
    <w:tmpl w:val="94A27034"/>
    <w:lvl w:ilvl="0" w:tplc="D182E2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32E01"/>
    <w:multiLevelType w:val="hybridMultilevel"/>
    <w:tmpl w:val="2CBC7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8A57F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F240FA"/>
    <w:multiLevelType w:val="hybridMultilevel"/>
    <w:tmpl w:val="ED04774E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6B118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4877F4"/>
    <w:multiLevelType w:val="hybridMultilevel"/>
    <w:tmpl w:val="3280CA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B620769"/>
    <w:multiLevelType w:val="hybridMultilevel"/>
    <w:tmpl w:val="CCDEF940"/>
    <w:lvl w:ilvl="0" w:tplc="4D2CF2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C4C67"/>
    <w:multiLevelType w:val="hybridMultilevel"/>
    <w:tmpl w:val="FC9EF5E2"/>
    <w:lvl w:ilvl="0" w:tplc="6B00516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C00CE"/>
    <w:multiLevelType w:val="hybridMultilevel"/>
    <w:tmpl w:val="560EE2CA"/>
    <w:lvl w:ilvl="0" w:tplc="07F23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8"/>
  </w:num>
  <w:num w:numId="4">
    <w:abstractNumId w:val="1"/>
  </w:num>
  <w:num w:numId="5">
    <w:abstractNumId w:val="9"/>
  </w:num>
  <w:num w:numId="6">
    <w:abstractNumId w:val="27"/>
  </w:num>
  <w:num w:numId="7">
    <w:abstractNumId w:val="13"/>
  </w:num>
  <w:num w:numId="8">
    <w:abstractNumId w:val="15"/>
  </w:num>
  <w:num w:numId="9">
    <w:abstractNumId w:val="12"/>
  </w:num>
  <w:num w:numId="10">
    <w:abstractNumId w:val="23"/>
  </w:num>
  <w:num w:numId="11">
    <w:abstractNumId w:val="4"/>
  </w:num>
  <w:num w:numId="12">
    <w:abstractNumId w:val="10"/>
  </w:num>
  <w:num w:numId="13">
    <w:abstractNumId w:val="5"/>
  </w:num>
  <w:num w:numId="14">
    <w:abstractNumId w:val="6"/>
  </w:num>
  <w:num w:numId="15">
    <w:abstractNumId w:val="19"/>
  </w:num>
  <w:num w:numId="16">
    <w:abstractNumId w:val="21"/>
  </w:num>
  <w:num w:numId="17">
    <w:abstractNumId w:val="8"/>
  </w:num>
  <w:num w:numId="18">
    <w:abstractNumId w:val="28"/>
  </w:num>
  <w:num w:numId="19">
    <w:abstractNumId w:val="20"/>
  </w:num>
  <w:num w:numId="20">
    <w:abstractNumId w:val="22"/>
  </w:num>
  <w:num w:numId="21">
    <w:abstractNumId w:val="7"/>
  </w:num>
  <w:num w:numId="22">
    <w:abstractNumId w:val="26"/>
  </w:num>
  <w:num w:numId="23">
    <w:abstractNumId w:val="25"/>
  </w:num>
  <w:num w:numId="24">
    <w:abstractNumId w:val="16"/>
  </w:num>
  <w:num w:numId="25">
    <w:abstractNumId w:val="0"/>
  </w:num>
  <w:num w:numId="26">
    <w:abstractNumId w:val="3"/>
  </w:num>
  <w:num w:numId="27">
    <w:abstractNumId w:val="24"/>
  </w:num>
  <w:num w:numId="28">
    <w:abstractNumId w:val="17"/>
  </w:num>
  <w:num w:numId="29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3796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0C9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5039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33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08DC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058E"/>
    <w:rsid w:val="00311941"/>
    <w:rsid w:val="003123EA"/>
    <w:rsid w:val="003125FA"/>
    <w:rsid w:val="00313C4F"/>
    <w:rsid w:val="00314280"/>
    <w:rsid w:val="003158FE"/>
    <w:rsid w:val="00315DD9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3606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495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4E30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716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342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83B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640A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4B3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288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213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352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47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3CD7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5BE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57F8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136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284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E7524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2CC0"/>
    <w:rsid w:val="00E42FB4"/>
    <w:rsid w:val="00E441CF"/>
    <w:rsid w:val="00E4455B"/>
    <w:rsid w:val="00E44591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1C49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61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AF3F9D"/>
    <w:rPr>
      <w:lang w:val="en-US"/>
    </w:rPr>
  </w:style>
  <w:style w:type="character" w:customStyle="1" w:styleId="bulletChar">
    <w:name w:val="bullet Char"/>
    <w:basedOn w:val="B10"/>
    <w:link w:val="bullet"/>
    <w:rsid w:val="00AF3F9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HR33RHYHUWRF-4-1670</_dlc_DocId>
    <_dlc_DocIdUrl xmlns="c06861ca-3f08-4d07-bff7-bb15bac121f4">
      <Url>https://projects.qualcomm.com/sites/pentari/_layouts/15/DocIdRedir.aspx?ID=HR33RHYHUWRF-4-1670</Url>
      <Description>HR33RHYHUWRF-4-1670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9D0F16-096D-421E-B8C8-3A5D6CF87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45D529-5E1D-4284-8B80-40D45C2BFB73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c06861ca-3f08-4d07-bff7-bb15bac121f4"/>
    <ds:schemaRef ds:uri="http://www.w3.org/XML/1998/namespace"/>
    <ds:schemaRef ds:uri="http://schemas.microsoft.com/office/infopath/2007/PartnerControl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72A38F8-CE67-4CDE-96F9-5433D6B9F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968</Words>
  <Characters>3811</Characters>
  <Application>Microsoft Office Word</Application>
  <DocSecurity>4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Sun, Jing</cp:lastModifiedBy>
  <cp:revision>2</cp:revision>
  <cp:lastPrinted>2010-10-04T23:31:00Z</cp:lastPrinted>
  <dcterms:created xsi:type="dcterms:W3CDTF">2017-02-06T20:09:00Z</dcterms:created>
  <dcterms:modified xsi:type="dcterms:W3CDTF">2017-02-06T20:09:00Z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333cc5fa-976e-437e-aba8-e4efad881e0e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  <property fmtid="{D5CDD505-2E9C-101B-9397-08002B2CF9AE}" pid="6" name="_AdHocReviewCycleID">
    <vt:i4>701196659</vt:i4>
  </property>
  <property fmtid="{D5CDD505-2E9C-101B-9397-08002B2CF9AE}" pid="7" name="_NewReviewCycle">
    <vt:lpwstr/>
  </property>
  <property fmtid="{D5CDD505-2E9C-101B-9397-08002B2CF9AE}" pid="8" name="_EmailSubject">
    <vt:lpwstr>Draft for 1ms N+3 papers on share point</vt:lpwstr>
  </property>
  <property fmtid="{D5CDD505-2E9C-101B-9397-08002B2CF9AE}" pid="9" name="_AuthorEmail">
    <vt:lpwstr>wanshic@qti.qualcomm.com</vt:lpwstr>
  </property>
  <property fmtid="{D5CDD505-2E9C-101B-9397-08002B2CF9AE}" pid="10" name="_AuthorEmailDisplayName">
    <vt:lpwstr>Chen, Wanshi</vt:lpwstr>
  </property>
  <property fmtid="{D5CDD505-2E9C-101B-9397-08002B2CF9AE}" pid="11" name="_ReviewingToolsShownOnce">
    <vt:lpwstr/>
  </property>
</Properties>
</file>